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Pr="00BE1630" w:rsidRDefault="00D04E02" w:rsidP="00BE1630">
      <w:pPr>
        <w:pStyle w:val="Textoindependiente"/>
        <w:pBdr>
          <w:top w:val="single" w:sz="18" w:space="1" w:color="auto"/>
          <w:left w:val="single" w:sz="18" w:space="4" w:color="auto"/>
          <w:bottom w:val="single" w:sz="18" w:space="1" w:color="auto"/>
          <w:right w:val="single" w:sz="18" w:space="4" w:color="auto"/>
        </w:pBdr>
        <w:tabs>
          <w:tab w:val="left" w:pos="284"/>
        </w:tabs>
        <w:ind w:left="142"/>
        <w:rPr>
          <w:rFonts w:ascii="Arial" w:hAnsi="Arial" w:cs="Arial"/>
          <w:sz w:val="20"/>
          <w:szCs w:val="20"/>
        </w:rPr>
      </w:pPr>
      <w:bookmarkStart w:id="0" w:name="_GoBack"/>
      <w:bookmarkEnd w:id="0"/>
    </w:p>
    <w:p w:rsidR="00D04E02" w:rsidRPr="00BE163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Pr="00BE1630" w:rsidRDefault="00A8325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r>
        <w:rPr>
          <w:rFonts w:ascii="Arial" w:hAnsi="Arial" w:cs="Arial"/>
          <w:noProof/>
          <w:sz w:val="20"/>
          <w:szCs w:val="20"/>
          <w:lang w:val="es-MX" w:eastAsia="es-MX"/>
        </w:rPr>
        <w:drawing>
          <wp:inline distT="0" distB="0" distL="0" distR="0">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D04E02" w:rsidRPr="00BE163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BE1630" w:rsidRPr="00BE1630"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Pr="00BE1630" w:rsidRDefault="005C7B63"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Benguiat Bk BT" w:hAnsi="Benguiat Bk BT" w:cs="Arial"/>
          <w:b/>
          <w:bCs/>
          <w:sz w:val="52"/>
          <w:szCs w:val="52"/>
        </w:rPr>
      </w:pPr>
      <w:r>
        <w:rPr>
          <w:rFonts w:ascii="Benguiat Bk BT" w:hAnsi="Benguiat Bk BT" w:cs="Arial"/>
          <w:b/>
          <w:bCs/>
          <w:sz w:val="52"/>
          <w:szCs w:val="52"/>
        </w:rPr>
        <w:t xml:space="preserve">Reglamento </w:t>
      </w:r>
      <w:r w:rsidR="00DC233F">
        <w:rPr>
          <w:rFonts w:ascii="Benguiat Bk BT" w:hAnsi="Benguiat Bk BT" w:cs="Arial"/>
          <w:b/>
          <w:bCs/>
          <w:sz w:val="52"/>
          <w:szCs w:val="52"/>
        </w:rPr>
        <w:t>de</w:t>
      </w:r>
      <w:r w:rsidR="00A37AC8">
        <w:rPr>
          <w:rFonts w:ascii="Benguiat Bk BT" w:hAnsi="Benguiat Bk BT" w:cs="Arial"/>
          <w:b/>
          <w:bCs/>
          <w:sz w:val="52"/>
          <w:szCs w:val="52"/>
        </w:rPr>
        <w:t xml:space="preserve"> </w:t>
      </w:r>
      <w:r w:rsidR="00DC233F">
        <w:rPr>
          <w:rFonts w:ascii="Benguiat Bk BT" w:hAnsi="Benguiat Bk BT" w:cs="Arial"/>
          <w:b/>
          <w:bCs/>
          <w:sz w:val="52"/>
          <w:szCs w:val="52"/>
        </w:rPr>
        <w:t>l</w:t>
      </w:r>
      <w:r w:rsidR="00A37AC8">
        <w:rPr>
          <w:rFonts w:ascii="Benguiat Bk BT" w:hAnsi="Benguiat Bk BT" w:cs="Arial"/>
          <w:b/>
          <w:bCs/>
          <w:sz w:val="52"/>
          <w:szCs w:val="52"/>
        </w:rPr>
        <w:t>a</w:t>
      </w:r>
      <w:r w:rsidR="00DC233F">
        <w:rPr>
          <w:rFonts w:ascii="Benguiat Bk BT" w:hAnsi="Benguiat Bk BT" w:cs="Arial"/>
          <w:b/>
          <w:bCs/>
          <w:sz w:val="52"/>
          <w:szCs w:val="52"/>
        </w:rPr>
        <w:t xml:space="preserve"> </w:t>
      </w:r>
      <w:r w:rsidR="00EA5248">
        <w:rPr>
          <w:rFonts w:ascii="Benguiat Bk BT" w:hAnsi="Benguiat Bk BT" w:cs="Arial"/>
          <w:b/>
          <w:bCs/>
          <w:sz w:val="52"/>
          <w:szCs w:val="52"/>
        </w:rPr>
        <w:t>Ley de Valuación</w:t>
      </w:r>
      <w:r w:rsidR="00A37AC8" w:rsidRPr="00A37AC8">
        <w:rPr>
          <w:rFonts w:ascii="Benguiat Bk BT" w:hAnsi="Benguiat Bk BT" w:cs="Arial"/>
          <w:b/>
          <w:bCs/>
          <w:sz w:val="52"/>
          <w:szCs w:val="52"/>
        </w:rPr>
        <w:t xml:space="preserve"> del Estado de Tamaulipas</w:t>
      </w:r>
      <w:r w:rsidR="00A37AC8">
        <w:rPr>
          <w:rFonts w:ascii="Benguiat Bk BT" w:hAnsi="Benguiat Bk BT" w:cs="Arial"/>
          <w:b/>
          <w:bCs/>
          <w:sz w:val="52"/>
          <w:szCs w:val="52"/>
        </w:rPr>
        <w:t xml:space="preserve"> </w:t>
      </w:r>
    </w:p>
    <w:p w:rsidR="00230651" w:rsidRPr="00DC233F" w:rsidRDefault="00230651"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Benguiat Bk BT" w:hAnsi="Benguiat Bk BT" w:cs="Arial"/>
          <w:b/>
          <w:bCs/>
          <w:sz w:val="52"/>
          <w:szCs w:val="52"/>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A37AC8" w:rsidRDefault="00A37AC8"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A37AC8" w:rsidRDefault="00A37AC8"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Pr="00BE1630" w:rsidRDefault="00576CFE" w:rsidP="00576CFE">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lang w:val="pt-BR"/>
        </w:rPr>
      </w:pPr>
      <w:r w:rsidRPr="00BE1630">
        <w:rPr>
          <w:rFonts w:ascii="Arial" w:hAnsi="Arial" w:cs="Arial"/>
          <w:b/>
          <w:sz w:val="20"/>
          <w:szCs w:val="20"/>
          <w:lang w:val="pt-BR"/>
        </w:rPr>
        <w:t xml:space="preserve">Documento de consulta </w:t>
      </w:r>
    </w:p>
    <w:p w:rsidR="00D04E02" w:rsidRPr="00BE1630"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r w:rsidRPr="00BE1630">
        <w:rPr>
          <w:rFonts w:ascii="Arial" w:hAnsi="Arial" w:cs="Arial"/>
          <w:b/>
          <w:sz w:val="20"/>
          <w:szCs w:val="20"/>
        </w:rPr>
        <w:t>Nuevo Reglamento</w:t>
      </w:r>
      <w:r w:rsidR="00230651" w:rsidRPr="00BE1630">
        <w:rPr>
          <w:rFonts w:ascii="Arial" w:hAnsi="Arial" w:cs="Arial"/>
          <w:b/>
          <w:sz w:val="20"/>
          <w:szCs w:val="20"/>
        </w:rPr>
        <w:t xml:space="preserve"> </w:t>
      </w:r>
      <w:r w:rsidR="00847F09">
        <w:rPr>
          <w:rFonts w:ascii="Arial" w:hAnsi="Arial" w:cs="Arial"/>
          <w:b/>
          <w:sz w:val="20"/>
          <w:szCs w:val="20"/>
        </w:rPr>
        <w:t xml:space="preserve">P.O. del </w:t>
      </w:r>
      <w:r w:rsidR="00EA5248">
        <w:rPr>
          <w:rFonts w:ascii="Arial" w:hAnsi="Arial" w:cs="Arial"/>
          <w:b/>
          <w:sz w:val="20"/>
          <w:szCs w:val="20"/>
        </w:rPr>
        <w:t>17</w:t>
      </w:r>
      <w:r w:rsidR="00847F09">
        <w:rPr>
          <w:rFonts w:ascii="Arial" w:hAnsi="Arial" w:cs="Arial"/>
          <w:b/>
          <w:sz w:val="20"/>
          <w:szCs w:val="20"/>
        </w:rPr>
        <w:t xml:space="preserve"> de </w:t>
      </w:r>
      <w:r w:rsidR="00A37AC8">
        <w:rPr>
          <w:rFonts w:ascii="Arial" w:hAnsi="Arial" w:cs="Arial"/>
          <w:b/>
          <w:sz w:val="20"/>
          <w:szCs w:val="20"/>
        </w:rPr>
        <w:t>diciembre</w:t>
      </w:r>
      <w:r w:rsidR="0036677D" w:rsidRPr="00BE1630">
        <w:rPr>
          <w:rFonts w:ascii="Arial" w:hAnsi="Arial" w:cs="Arial"/>
          <w:b/>
          <w:sz w:val="20"/>
          <w:szCs w:val="20"/>
        </w:rPr>
        <w:t xml:space="preserve"> </w:t>
      </w:r>
      <w:r w:rsidR="001334DB" w:rsidRPr="00BE1630">
        <w:rPr>
          <w:rFonts w:ascii="Arial" w:hAnsi="Arial" w:cs="Arial"/>
          <w:b/>
          <w:sz w:val="20"/>
          <w:szCs w:val="20"/>
        </w:rPr>
        <w:t>de 201</w:t>
      </w:r>
      <w:r w:rsidR="0043622B" w:rsidRPr="00BE1630">
        <w:rPr>
          <w:rFonts w:ascii="Arial" w:hAnsi="Arial" w:cs="Arial"/>
          <w:b/>
          <w:sz w:val="20"/>
          <w:szCs w:val="20"/>
        </w:rPr>
        <w:t>4</w:t>
      </w:r>
      <w:r w:rsidR="00230651" w:rsidRPr="00BE1630">
        <w:rPr>
          <w:rFonts w:ascii="Arial" w:hAnsi="Arial" w:cs="Arial"/>
          <w:b/>
          <w:sz w:val="20"/>
          <w:szCs w:val="20"/>
        </w:rPr>
        <w:t>.</w:t>
      </w:r>
    </w:p>
    <w:p w:rsidR="007A15EF" w:rsidRDefault="004F5922" w:rsidP="00DC233F">
      <w:pPr>
        <w:pStyle w:val="Ttulo"/>
        <w:ind w:left="0" w:right="0" w:firstLine="0"/>
        <w:jc w:val="both"/>
        <w:rPr>
          <w:rFonts w:cs="Arial"/>
          <w:b w:val="0"/>
          <w:sz w:val="20"/>
          <w:szCs w:val="20"/>
        </w:rPr>
      </w:pPr>
      <w:r w:rsidRPr="00BE1630">
        <w:rPr>
          <w:rFonts w:cs="Arial"/>
          <w:b w:val="0"/>
          <w:sz w:val="20"/>
          <w:szCs w:val="20"/>
        </w:rPr>
        <w:br w:type="page"/>
      </w:r>
    </w:p>
    <w:p w:rsidR="0090681A" w:rsidRDefault="0090681A" w:rsidP="0090681A">
      <w:pPr>
        <w:autoSpaceDE w:val="0"/>
        <w:autoSpaceDN w:val="0"/>
        <w:adjustRightInd w:val="0"/>
        <w:jc w:val="both"/>
        <w:rPr>
          <w:rFonts w:ascii="Arial" w:hAnsi="Arial" w:cs="Arial"/>
          <w:b/>
          <w:bCs/>
          <w:sz w:val="20"/>
          <w:szCs w:val="20"/>
        </w:rPr>
      </w:pPr>
    </w:p>
    <w:p w:rsidR="007D7C2D" w:rsidRPr="00063F09" w:rsidRDefault="007D7C2D" w:rsidP="007D7C2D">
      <w:pPr>
        <w:autoSpaceDE w:val="0"/>
        <w:autoSpaceDN w:val="0"/>
        <w:adjustRightInd w:val="0"/>
        <w:jc w:val="both"/>
        <w:rPr>
          <w:rFonts w:ascii="Arial" w:hAnsi="Arial" w:cs="Arial"/>
          <w:sz w:val="20"/>
          <w:szCs w:val="20"/>
          <w:lang w:val="es-MX" w:eastAsia="es-MX"/>
        </w:rPr>
      </w:pPr>
      <w:r w:rsidRPr="00063F09">
        <w:rPr>
          <w:rFonts w:ascii="Arial,Bold" w:hAnsi="Arial,Bold" w:cs="Arial,Bold"/>
          <w:b/>
          <w:bCs/>
          <w:sz w:val="20"/>
          <w:szCs w:val="20"/>
          <w:lang w:val="es-MX" w:eastAsia="es-MX"/>
        </w:rPr>
        <w:t>EGIDIO TORRE CANTÚ</w:t>
      </w:r>
      <w:r w:rsidRPr="00063F09">
        <w:rPr>
          <w:rFonts w:ascii="Arial" w:hAnsi="Arial" w:cs="Arial"/>
          <w:sz w:val="20"/>
          <w:szCs w:val="20"/>
          <w:lang w:val="es-MX" w:eastAsia="es-MX"/>
        </w:rPr>
        <w:t>, Gobernador Constitucional del Estado Libre y Soberano de Tamaulipas, en ejercicio de las facultades que al Ejecutivo a mi cargo confieren los artículos 91 fracciones V, XI y XLVIII y 95 de la Constitución Política del Estado; 2 párrafo 1; 10, 11 15 párrafo 1, 16 párrafo 1, 24 fracción XXVIII y 28 fracción XXIV de la Ley Orgánica de la Administración Pública del Estado, y</w:t>
      </w:r>
    </w:p>
    <w:p w:rsidR="007D7C2D" w:rsidRPr="00063F09" w:rsidRDefault="007D7C2D" w:rsidP="007D7C2D">
      <w:pPr>
        <w:autoSpaceDE w:val="0"/>
        <w:autoSpaceDN w:val="0"/>
        <w:adjustRightInd w:val="0"/>
        <w:jc w:val="both"/>
        <w:rPr>
          <w:rFonts w:ascii="Arial,Bold" w:hAnsi="Arial,Bold" w:cs="Arial,Bold"/>
          <w:b/>
          <w:bCs/>
          <w:sz w:val="20"/>
          <w:szCs w:val="20"/>
          <w:lang w:val="es-MX" w:eastAsia="es-MX"/>
        </w:rPr>
      </w:pPr>
    </w:p>
    <w:p w:rsidR="007D7C2D" w:rsidRPr="00063F09" w:rsidRDefault="007D7C2D" w:rsidP="007D7C2D">
      <w:pPr>
        <w:autoSpaceDE w:val="0"/>
        <w:autoSpaceDN w:val="0"/>
        <w:adjustRightInd w:val="0"/>
        <w:jc w:val="center"/>
        <w:rPr>
          <w:rFonts w:ascii="Arial,Bold" w:hAnsi="Arial,Bold" w:cs="Arial,Bold"/>
          <w:b/>
          <w:bCs/>
          <w:sz w:val="20"/>
          <w:szCs w:val="20"/>
          <w:lang w:val="es-MX" w:eastAsia="es-MX"/>
        </w:rPr>
      </w:pPr>
      <w:r w:rsidRPr="00063F09">
        <w:rPr>
          <w:rFonts w:ascii="Arial,Bold" w:hAnsi="Arial,Bold" w:cs="Arial,Bold"/>
          <w:b/>
          <w:bCs/>
          <w:sz w:val="20"/>
          <w:szCs w:val="20"/>
          <w:lang w:val="es-MX" w:eastAsia="es-MX"/>
        </w:rPr>
        <w:t>CONSIDERANDO</w:t>
      </w:r>
    </w:p>
    <w:p w:rsidR="007D7C2D" w:rsidRPr="00063F09" w:rsidRDefault="007D7C2D" w:rsidP="007D7C2D">
      <w:pPr>
        <w:autoSpaceDE w:val="0"/>
        <w:autoSpaceDN w:val="0"/>
        <w:adjustRightInd w:val="0"/>
        <w:jc w:val="both"/>
        <w:rPr>
          <w:rFonts w:ascii="Arial,Bold" w:hAnsi="Arial,Bold" w:cs="Arial,Bold"/>
          <w:b/>
          <w:bCs/>
          <w:sz w:val="20"/>
          <w:szCs w:val="20"/>
          <w:lang w:val="es-MX" w:eastAsia="es-MX"/>
        </w:rPr>
      </w:pPr>
    </w:p>
    <w:p w:rsidR="00EA5248" w:rsidRPr="00063F09" w:rsidRDefault="007D7C2D" w:rsidP="007D7C2D">
      <w:pPr>
        <w:autoSpaceDE w:val="0"/>
        <w:autoSpaceDN w:val="0"/>
        <w:adjustRightInd w:val="0"/>
        <w:jc w:val="both"/>
        <w:rPr>
          <w:rFonts w:ascii="Arial" w:hAnsi="Arial" w:cs="Arial"/>
          <w:sz w:val="20"/>
          <w:szCs w:val="20"/>
          <w:lang w:val="es-MX" w:eastAsia="es-MX"/>
        </w:rPr>
      </w:pPr>
      <w:r w:rsidRPr="00063F09">
        <w:rPr>
          <w:rFonts w:ascii="Arial,Bold" w:hAnsi="Arial,Bold" w:cs="Arial,Bold"/>
          <w:b/>
          <w:bCs/>
          <w:sz w:val="20"/>
          <w:szCs w:val="20"/>
          <w:lang w:val="es-MX" w:eastAsia="es-MX"/>
        </w:rPr>
        <w:t xml:space="preserve">PRIMERO. </w:t>
      </w:r>
      <w:r w:rsidRPr="00063F09">
        <w:rPr>
          <w:rFonts w:ascii="Arial" w:hAnsi="Arial" w:cs="Arial"/>
          <w:sz w:val="20"/>
          <w:szCs w:val="20"/>
          <w:lang w:val="es-MX" w:eastAsia="es-MX"/>
        </w:rPr>
        <w:t>Que la Constitución Política de los Estados Unidos Mexicanos establece, en su artículo 41, que el pueblo ejerce su soberanía por medio de los Poderes de la Unión, en los casos de la competencia de éstos, y por los de los Estados, en lo que corresponde a sus regímenes interiores, en los términos respectivamente establecidos en la propia Constitución General de la República y las particulares de los Estados, las que en ningún caso podrán contravenir las estipulaciones del Pacto Federal.</w:t>
      </w:r>
    </w:p>
    <w:p w:rsidR="007D7C2D" w:rsidRPr="00063F09" w:rsidRDefault="007D7C2D" w:rsidP="007D7C2D">
      <w:pPr>
        <w:autoSpaceDE w:val="0"/>
        <w:autoSpaceDN w:val="0"/>
        <w:adjustRightInd w:val="0"/>
        <w:rPr>
          <w:rFonts w:ascii="Arial" w:hAnsi="Arial" w:cs="Arial"/>
          <w:b/>
          <w:bCs/>
          <w:sz w:val="20"/>
          <w:szCs w:val="20"/>
        </w:rPr>
      </w:pPr>
    </w:p>
    <w:p w:rsidR="007D7C2D" w:rsidRPr="00063F09" w:rsidRDefault="007D7C2D" w:rsidP="007D7C2D">
      <w:pPr>
        <w:autoSpaceDE w:val="0"/>
        <w:autoSpaceDN w:val="0"/>
        <w:adjustRightInd w:val="0"/>
        <w:jc w:val="both"/>
        <w:rPr>
          <w:rFonts w:ascii="Arial" w:hAnsi="Arial" w:cs="Arial"/>
          <w:sz w:val="20"/>
          <w:szCs w:val="20"/>
          <w:lang w:val="es-MX" w:eastAsia="es-MX"/>
        </w:rPr>
      </w:pPr>
      <w:r w:rsidRPr="00063F09">
        <w:rPr>
          <w:rFonts w:ascii="Arial,Bold" w:hAnsi="Arial,Bold" w:cs="Arial,Bold"/>
          <w:b/>
          <w:bCs/>
          <w:sz w:val="20"/>
          <w:szCs w:val="20"/>
          <w:lang w:val="es-MX" w:eastAsia="es-MX"/>
        </w:rPr>
        <w:t xml:space="preserve">SEGUNDO. </w:t>
      </w:r>
      <w:r w:rsidRPr="00063F09">
        <w:rPr>
          <w:rFonts w:ascii="Arial" w:hAnsi="Arial" w:cs="Arial"/>
          <w:sz w:val="20"/>
          <w:szCs w:val="20"/>
          <w:lang w:val="es-MX" w:eastAsia="es-MX"/>
        </w:rPr>
        <w:t>Que el artículo 93 de la Constitución Política del Estado precisa que la Administración Pública Estatal será centralizada y paraestatal conforme a la Ley Orgánica que expida el Congreso del Estado, la cual establecerá la competencia de las Dependencias y definirá las bases generales de creación de las Entidades Paraestatales y la intervención del Ejecutivo en su operación.</w:t>
      </w:r>
    </w:p>
    <w:p w:rsidR="007D7C2D" w:rsidRPr="00063F09" w:rsidRDefault="007D7C2D" w:rsidP="007D7C2D">
      <w:pPr>
        <w:autoSpaceDE w:val="0"/>
        <w:autoSpaceDN w:val="0"/>
        <w:adjustRightInd w:val="0"/>
        <w:jc w:val="both"/>
        <w:rPr>
          <w:rFonts w:ascii="Arial,Bold" w:hAnsi="Arial,Bold" w:cs="Arial,Bold"/>
          <w:b/>
          <w:bCs/>
          <w:sz w:val="20"/>
          <w:szCs w:val="20"/>
          <w:lang w:val="es-MX" w:eastAsia="es-MX"/>
        </w:rPr>
      </w:pPr>
    </w:p>
    <w:p w:rsidR="007D7C2D" w:rsidRPr="00063F09" w:rsidRDefault="007D7C2D" w:rsidP="007D7C2D">
      <w:pPr>
        <w:autoSpaceDE w:val="0"/>
        <w:autoSpaceDN w:val="0"/>
        <w:adjustRightInd w:val="0"/>
        <w:jc w:val="both"/>
        <w:rPr>
          <w:rFonts w:ascii="Arial,Bold" w:hAnsi="Arial,Bold" w:cs="Arial,Bold"/>
          <w:b/>
          <w:bCs/>
          <w:sz w:val="20"/>
          <w:szCs w:val="20"/>
          <w:lang w:val="es-MX" w:eastAsia="es-MX"/>
        </w:rPr>
      </w:pPr>
      <w:r w:rsidRPr="00063F09">
        <w:rPr>
          <w:rFonts w:ascii="Arial,Bold" w:hAnsi="Arial,Bold" w:cs="Arial,Bold"/>
          <w:b/>
          <w:bCs/>
          <w:sz w:val="20"/>
          <w:szCs w:val="20"/>
          <w:lang w:val="es-MX" w:eastAsia="es-MX"/>
        </w:rPr>
        <w:t xml:space="preserve">TERCERO. </w:t>
      </w:r>
      <w:r w:rsidRPr="00063F09">
        <w:rPr>
          <w:rFonts w:ascii="Arial" w:hAnsi="Arial" w:cs="Arial"/>
          <w:sz w:val="20"/>
          <w:szCs w:val="20"/>
          <w:lang w:val="es-MX" w:eastAsia="es-MX"/>
        </w:rPr>
        <w:t>Que con fecha 9 de noviembre de 2010 fue publicada en el Periódico Oficial del Estado No. 133 la Ley de Valuación del Estado de Tamaulipas, con objeto de normar el ejercicio de valuación o emisión de dictámenes de valor, los cuales solo podrán ser emitidos por personas denominadas “Valuadores Profesionales”.</w:t>
      </w:r>
    </w:p>
    <w:p w:rsidR="007D7C2D" w:rsidRPr="00063F09" w:rsidRDefault="007D7C2D" w:rsidP="007D7C2D">
      <w:pPr>
        <w:autoSpaceDE w:val="0"/>
        <w:autoSpaceDN w:val="0"/>
        <w:adjustRightInd w:val="0"/>
        <w:jc w:val="both"/>
        <w:rPr>
          <w:rFonts w:ascii="Arial,Bold" w:hAnsi="Arial,Bold" w:cs="Arial,Bold"/>
          <w:b/>
          <w:bCs/>
          <w:sz w:val="20"/>
          <w:szCs w:val="20"/>
          <w:lang w:val="es-MX" w:eastAsia="es-MX"/>
        </w:rPr>
      </w:pPr>
    </w:p>
    <w:p w:rsidR="007D7C2D" w:rsidRPr="00063F09" w:rsidRDefault="007D7C2D" w:rsidP="007D7C2D">
      <w:pPr>
        <w:autoSpaceDE w:val="0"/>
        <w:autoSpaceDN w:val="0"/>
        <w:adjustRightInd w:val="0"/>
        <w:jc w:val="both"/>
        <w:rPr>
          <w:rFonts w:ascii="Arial" w:hAnsi="Arial" w:cs="Arial"/>
          <w:sz w:val="20"/>
          <w:szCs w:val="20"/>
          <w:lang w:val="es-MX" w:eastAsia="es-MX"/>
        </w:rPr>
      </w:pPr>
      <w:r w:rsidRPr="00063F09">
        <w:rPr>
          <w:rFonts w:ascii="Arial,Bold" w:hAnsi="Arial,Bold" w:cs="Arial,Bold"/>
          <w:b/>
          <w:bCs/>
          <w:sz w:val="20"/>
          <w:szCs w:val="20"/>
          <w:lang w:val="es-MX" w:eastAsia="es-MX"/>
        </w:rPr>
        <w:t xml:space="preserve">CUARTO. </w:t>
      </w:r>
      <w:r w:rsidRPr="00063F09">
        <w:rPr>
          <w:rFonts w:ascii="Arial" w:hAnsi="Arial" w:cs="Arial"/>
          <w:sz w:val="20"/>
          <w:szCs w:val="20"/>
          <w:lang w:val="es-MX" w:eastAsia="es-MX"/>
        </w:rPr>
        <w:t>Que dentro de las atribuciones del Secretario del Trabajo y Asuntos Jurídicos, está la de formular y proponer al Titular del Ejecutivo, los proyectos de leyes, reglamentos, decretos, acuerdos, órdenes y demás disposiciones sobre los asuntos, competencia de la Secretaría.</w:t>
      </w:r>
    </w:p>
    <w:p w:rsidR="007D7C2D" w:rsidRPr="00063F09" w:rsidRDefault="007D7C2D" w:rsidP="007D7C2D">
      <w:pPr>
        <w:autoSpaceDE w:val="0"/>
        <w:autoSpaceDN w:val="0"/>
        <w:adjustRightInd w:val="0"/>
        <w:jc w:val="both"/>
        <w:rPr>
          <w:rFonts w:ascii="Arial,Bold" w:hAnsi="Arial,Bold" w:cs="Arial,Bold"/>
          <w:b/>
          <w:bCs/>
          <w:sz w:val="20"/>
          <w:szCs w:val="20"/>
          <w:lang w:val="es-MX" w:eastAsia="es-MX"/>
        </w:rPr>
      </w:pPr>
    </w:p>
    <w:p w:rsidR="007D7C2D" w:rsidRPr="00063F09" w:rsidRDefault="007D7C2D" w:rsidP="007D7C2D">
      <w:pPr>
        <w:autoSpaceDE w:val="0"/>
        <w:autoSpaceDN w:val="0"/>
        <w:adjustRightInd w:val="0"/>
        <w:jc w:val="both"/>
        <w:rPr>
          <w:rFonts w:ascii="Arial" w:hAnsi="Arial" w:cs="Arial"/>
          <w:sz w:val="20"/>
          <w:szCs w:val="20"/>
          <w:lang w:val="es-MX" w:eastAsia="es-MX"/>
        </w:rPr>
      </w:pPr>
      <w:r w:rsidRPr="00063F09">
        <w:rPr>
          <w:rFonts w:ascii="Arial,Bold" w:hAnsi="Arial,Bold" w:cs="Arial,Bold"/>
          <w:b/>
          <w:bCs/>
          <w:sz w:val="20"/>
          <w:szCs w:val="20"/>
          <w:lang w:val="es-MX" w:eastAsia="es-MX"/>
        </w:rPr>
        <w:t xml:space="preserve">QUINTO. </w:t>
      </w:r>
      <w:r w:rsidRPr="00063F09">
        <w:rPr>
          <w:rFonts w:ascii="Arial" w:hAnsi="Arial" w:cs="Arial"/>
          <w:sz w:val="20"/>
          <w:szCs w:val="20"/>
          <w:lang w:val="es-MX" w:eastAsia="es-MX"/>
        </w:rPr>
        <w:t>Que entre los objetivos del Plan Estatal de Desarrollo 2011-2016, se establece, el de conformar un gobierno de instituciones para el bienestar, sensible a las necesidades sociales, eficiente en los resultados, transparente en la rendición de cuentas, con mejores servicios públicos y controles de sus procesos administrativos, mediante el fortalecimiento de los esquemas de supervisión y control de los proyectos, programas y acciones de la administración Pública del Estado, que permitan crear una cultura en el servicio público con criterios de transparencia e integridad en la administración de los recursos.</w:t>
      </w:r>
    </w:p>
    <w:p w:rsidR="007D7C2D" w:rsidRPr="00063F09" w:rsidRDefault="007D7C2D" w:rsidP="007D7C2D">
      <w:pPr>
        <w:autoSpaceDE w:val="0"/>
        <w:autoSpaceDN w:val="0"/>
        <w:adjustRightInd w:val="0"/>
        <w:rPr>
          <w:rFonts w:ascii="Arial" w:hAnsi="Arial" w:cs="Arial"/>
          <w:sz w:val="20"/>
          <w:szCs w:val="20"/>
          <w:lang w:val="es-MX" w:eastAsia="es-MX"/>
        </w:rPr>
      </w:pPr>
    </w:p>
    <w:p w:rsidR="007D7C2D" w:rsidRPr="00063F09" w:rsidRDefault="007D7C2D" w:rsidP="0085648C">
      <w:pPr>
        <w:autoSpaceDE w:val="0"/>
        <w:autoSpaceDN w:val="0"/>
        <w:adjustRightInd w:val="0"/>
        <w:jc w:val="both"/>
        <w:rPr>
          <w:rFonts w:ascii="Arial" w:hAnsi="Arial" w:cs="Arial"/>
          <w:sz w:val="20"/>
          <w:szCs w:val="20"/>
          <w:lang w:val="es-MX" w:eastAsia="es-MX"/>
        </w:rPr>
      </w:pPr>
      <w:r w:rsidRPr="00063F09">
        <w:rPr>
          <w:rFonts w:ascii="Arial,Bold" w:hAnsi="Arial,Bold" w:cs="Arial,Bold"/>
          <w:b/>
          <w:bCs/>
          <w:sz w:val="20"/>
          <w:szCs w:val="20"/>
          <w:lang w:val="es-MX" w:eastAsia="es-MX"/>
        </w:rPr>
        <w:t xml:space="preserve">SEXTO. </w:t>
      </w:r>
      <w:r w:rsidRPr="00063F09">
        <w:rPr>
          <w:rFonts w:ascii="Arial" w:hAnsi="Arial" w:cs="Arial"/>
          <w:sz w:val="20"/>
          <w:szCs w:val="20"/>
          <w:lang w:val="es-MX" w:eastAsia="es-MX"/>
        </w:rPr>
        <w:t>Que el artículo Tercero transitorio al Decreto que hace referencia el considerando tercero del presente, señala que se deberá expedir el Reglamento de la Ley de Valuación del Estado de Tamaulipas, por lo que se estima pertinente establecer las disposiciones reglamentarias para el control del registro y vigilancia de la actividad que realicen los Valuadores Profesionales.</w:t>
      </w:r>
    </w:p>
    <w:p w:rsidR="007D7C2D" w:rsidRPr="00063F09" w:rsidRDefault="007D7C2D" w:rsidP="0085648C">
      <w:pPr>
        <w:autoSpaceDE w:val="0"/>
        <w:autoSpaceDN w:val="0"/>
        <w:adjustRightInd w:val="0"/>
        <w:jc w:val="both"/>
        <w:rPr>
          <w:rFonts w:ascii="Arial" w:hAnsi="Arial" w:cs="Arial"/>
          <w:sz w:val="20"/>
          <w:szCs w:val="20"/>
          <w:lang w:val="es-MX" w:eastAsia="es-MX"/>
        </w:rPr>
      </w:pPr>
    </w:p>
    <w:p w:rsidR="007D7C2D" w:rsidRPr="00063F09" w:rsidRDefault="007D7C2D" w:rsidP="0085648C">
      <w:pPr>
        <w:autoSpaceDE w:val="0"/>
        <w:autoSpaceDN w:val="0"/>
        <w:adjustRightInd w:val="0"/>
        <w:jc w:val="both"/>
        <w:rPr>
          <w:rFonts w:ascii="Arial" w:hAnsi="Arial" w:cs="Arial"/>
          <w:sz w:val="20"/>
          <w:szCs w:val="20"/>
          <w:lang w:val="es-MX" w:eastAsia="es-MX"/>
        </w:rPr>
      </w:pPr>
      <w:r w:rsidRPr="00063F09">
        <w:rPr>
          <w:rFonts w:ascii="Arial" w:hAnsi="Arial" w:cs="Arial"/>
          <w:sz w:val="20"/>
          <w:szCs w:val="20"/>
          <w:lang w:val="es-MX" w:eastAsia="es-MX"/>
        </w:rPr>
        <w:t>En virtud de la fundamentación y motivación expuestas, he tenido a bien expedir el siguiente:</w:t>
      </w:r>
    </w:p>
    <w:p w:rsidR="0085648C" w:rsidRPr="00063F09" w:rsidRDefault="0085648C" w:rsidP="0085648C">
      <w:pPr>
        <w:autoSpaceDE w:val="0"/>
        <w:autoSpaceDN w:val="0"/>
        <w:adjustRightInd w:val="0"/>
        <w:jc w:val="both"/>
        <w:rPr>
          <w:rFonts w:ascii="Arial" w:hAnsi="Arial" w:cs="Arial"/>
          <w:sz w:val="20"/>
          <w:szCs w:val="20"/>
          <w:lang w:val="es-MX" w:eastAsia="es-MX"/>
        </w:rPr>
      </w:pPr>
    </w:p>
    <w:p w:rsidR="0085648C" w:rsidRPr="00063F09" w:rsidRDefault="0085648C" w:rsidP="0085648C">
      <w:pPr>
        <w:autoSpaceDE w:val="0"/>
        <w:autoSpaceDN w:val="0"/>
        <w:adjustRightInd w:val="0"/>
        <w:jc w:val="both"/>
        <w:rPr>
          <w:rFonts w:ascii="Arial,Bold" w:hAnsi="Arial,Bold" w:cs="Arial,Bold"/>
          <w:b/>
          <w:bCs/>
          <w:sz w:val="20"/>
          <w:szCs w:val="20"/>
          <w:lang w:val="es-MX" w:eastAsia="es-MX"/>
        </w:rPr>
      </w:pPr>
    </w:p>
    <w:p w:rsidR="0085648C" w:rsidRPr="00063F09" w:rsidRDefault="0085648C" w:rsidP="0085648C">
      <w:pPr>
        <w:autoSpaceDE w:val="0"/>
        <w:autoSpaceDN w:val="0"/>
        <w:adjustRightInd w:val="0"/>
        <w:jc w:val="center"/>
        <w:rPr>
          <w:rFonts w:ascii="Arial,Bold" w:hAnsi="Arial,Bold" w:cs="Arial,Bold"/>
          <w:b/>
          <w:bCs/>
          <w:sz w:val="20"/>
          <w:szCs w:val="20"/>
          <w:lang w:val="es-MX" w:eastAsia="es-MX"/>
        </w:rPr>
      </w:pPr>
      <w:r w:rsidRPr="00063F09">
        <w:rPr>
          <w:rFonts w:ascii="Arial,Bold" w:hAnsi="Arial,Bold" w:cs="Arial,Bold"/>
          <w:b/>
          <w:bCs/>
          <w:sz w:val="20"/>
          <w:szCs w:val="20"/>
          <w:lang w:val="es-MX" w:eastAsia="es-MX"/>
        </w:rPr>
        <w:t>REGLAMENTO DE LA LEY DE VALUACIÓN DEL ESTADO DE TAMAULIPAS</w:t>
      </w:r>
    </w:p>
    <w:p w:rsidR="0045376F" w:rsidRPr="00063F09" w:rsidRDefault="0045376F" w:rsidP="0085648C">
      <w:pPr>
        <w:autoSpaceDE w:val="0"/>
        <w:autoSpaceDN w:val="0"/>
        <w:adjustRightInd w:val="0"/>
        <w:jc w:val="center"/>
        <w:rPr>
          <w:rFonts w:ascii="Arial,Bold" w:hAnsi="Arial,Bold" w:cs="Arial,Bold"/>
          <w:b/>
          <w:bCs/>
          <w:sz w:val="20"/>
          <w:szCs w:val="20"/>
          <w:lang w:val="es-MX" w:eastAsia="es-MX"/>
        </w:rPr>
      </w:pPr>
    </w:p>
    <w:p w:rsidR="0085648C" w:rsidRPr="00063F09" w:rsidRDefault="0085648C" w:rsidP="0085648C">
      <w:pPr>
        <w:autoSpaceDE w:val="0"/>
        <w:autoSpaceDN w:val="0"/>
        <w:adjustRightInd w:val="0"/>
        <w:jc w:val="center"/>
        <w:rPr>
          <w:rFonts w:ascii="Arial,Bold" w:hAnsi="Arial,Bold" w:cs="Arial,Bold"/>
          <w:b/>
          <w:bCs/>
          <w:sz w:val="20"/>
          <w:szCs w:val="20"/>
          <w:lang w:val="es-MX" w:eastAsia="es-MX"/>
        </w:rPr>
      </w:pPr>
      <w:r w:rsidRPr="00063F09">
        <w:rPr>
          <w:rFonts w:ascii="Arial,Bold" w:hAnsi="Arial,Bold" w:cs="Arial,Bold"/>
          <w:b/>
          <w:bCs/>
          <w:sz w:val="20"/>
          <w:szCs w:val="20"/>
          <w:lang w:val="es-MX" w:eastAsia="es-MX"/>
        </w:rPr>
        <w:t>CAPÍTULO I</w:t>
      </w:r>
    </w:p>
    <w:p w:rsidR="0085648C" w:rsidRPr="00063F09" w:rsidRDefault="0085648C" w:rsidP="0085648C">
      <w:pPr>
        <w:autoSpaceDE w:val="0"/>
        <w:autoSpaceDN w:val="0"/>
        <w:adjustRightInd w:val="0"/>
        <w:jc w:val="center"/>
        <w:rPr>
          <w:rFonts w:ascii="Arial,Bold" w:hAnsi="Arial,Bold" w:cs="Arial,Bold"/>
          <w:b/>
          <w:bCs/>
          <w:sz w:val="20"/>
          <w:szCs w:val="20"/>
          <w:lang w:val="es-MX" w:eastAsia="es-MX"/>
        </w:rPr>
      </w:pPr>
      <w:r w:rsidRPr="00063F09">
        <w:rPr>
          <w:rFonts w:ascii="Arial,Bold" w:hAnsi="Arial,Bold" w:cs="Arial,Bold"/>
          <w:b/>
          <w:bCs/>
          <w:sz w:val="20"/>
          <w:szCs w:val="20"/>
          <w:lang w:val="es-MX" w:eastAsia="es-MX"/>
        </w:rPr>
        <w:t>DISPOSICIONES GENERALES</w:t>
      </w:r>
    </w:p>
    <w:p w:rsidR="0085648C" w:rsidRPr="00063F09" w:rsidRDefault="0085648C" w:rsidP="0085648C">
      <w:pPr>
        <w:autoSpaceDE w:val="0"/>
        <w:autoSpaceDN w:val="0"/>
        <w:adjustRightInd w:val="0"/>
        <w:rPr>
          <w:rFonts w:ascii="Arial,Bold" w:hAnsi="Arial,Bold" w:cs="Arial,Bold"/>
          <w:b/>
          <w:bCs/>
          <w:sz w:val="20"/>
          <w:szCs w:val="20"/>
          <w:lang w:val="es-MX" w:eastAsia="es-MX"/>
        </w:rPr>
      </w:pPr>
    </w:p>
    <w:p w:rsidR="0085648C" w:rsidRPr="00063F09" w:rsidRDefault="0085648C" w:rsidP="0085648C">
      <w:pPr>
        <w:autoSpaceDE w:val="0"/>
        <w:autoSpaceDN w:val="0"/>
        <w:adjustRightInd w:val="0"/>
        <w:rPr>
          <w:rFonts w:ascii="Arial,Bold" w:hAnsi="Arial,Bold" w:cs="Arial,Bold"/>
          <w:b/>
          <w:bCs/>
          <w:sz w:val="20"/>
          <w:szCs w:val="20"/>
          <w:lang w:val="es-MX" w:eastAsia="es-MX"/>
        </w:rPr>
      </w:pPr>
      <w:r w:rsidRPr="00063F09">
        <w:rPr>
          <w:rFonts w:ascii="Arial,Bold" w:hAnsi="Arial,Bold" w:cs="Arial,Bold"/>
          <w:b/>
          <w:bCs/>
          <w:sz w:val="20"/>
          <w:szCs w:val="20"/>
          <w:lang w:val="es-MX" w:eastAsia="es-MX"/>
        </w:rPr>
        <w:t>ARTÍCULO 1.</w:t>
      </w:r>
    </w:p>
    <w:p w:rsidR="0085648C" w:rsidRPr="00063F09" w:rsidRDefault="0085648C" w:rsidP="0045376F">
      <w:pPr>
        <w:autoSpaceDE w:val="0"/>
        <w:autoSpaceDN w:val="0"/>
        <w:adjustRightInd w:val="0"/>
        <w:jc w:val="both"/>
        <w:rPr>
          <w:rFonts w:ascii="Arial" w:hAnsi="Arial" w:cs="Arial"/>
          <w:sz w:val="20"/>
          <w:szCs w:val="20"/>
          <w:lang w:val="es-MX" w:eastAsia="es-MX"/>
        </w:rPr>
      </w:pPr>
      <w:r w:rsidRPr="00063F09">
        <w:rPr>
          <w:rFonts w:ascii="Arial" w:hAnsi="Arial" w:cs="Arial"/>
          <w:sz w:val="20"/>
          <w:szCs w:val="20"/>
          <w:lang w:val="es-MX" w:eastAsia="es-MX"/>
        </w:rPr>
        <w:t>1. Las disposiciones de este Reglamento son de orden público y de interés general, que tienen como objeto regular el control del registro y vigilancia de la actividad que realice el Valuador Profesional.</w:t>
      </w:r>
    </w:p>
    <w:p w:rsidR="0085648C" w:rsidRPr="00063F09" w:rsidRDefault="0085648C" w:rsidP="0085648C">
      <w:pPr>
        <w:autoSpaceDE w:val="0"/>
        <w:autoSpaceDN w:val="0"/>
        <w:adjustRightInd w:val="0"/>
        <w:rPr>
          <w:rFonts w:ascii="Arial" w:hAnsi="Arial" w:cs="Arial"/>
          <w:sz w:val="20"/>
          <w:szCs w:val="20"/>
          <w:lang w:val="es-MX" w:eastAsia="es-MX"/>
        </w:rPr>
      </w:pPr>
    </w:p>
    <w:p w:rsidR="007D7C2D" w:rsidRPr="00063F09" w:rsidRDefault="0085648C" w:rsidP="009C6CBE">
      <w:pPr>
        <w:autoSpaceDE w:val="0"/>
        <w:autoSpaceDN w:val="0"/>
        <w:adjustRightInd w:val="0"/>
        <w:jc w:val="both"/>
        <w:rPr>
          <w:rFonts w:ascii="Arial,Bold" w:hAnsi="Arial,Bold" w:cs="Arial,Bold"/>
          <w:b/>
          <w:bCs/>
          <w:sz w:val="20"/>
          <w:szCs w:val="20"/>
          <w:lang w:val="es-MX" w:eastAsia="es-MX"/>
        </w:rPr>
      </w:pPr>
      <w:r w:rsidRPr="00063F09">
        <w:rPr>
          <w:rFonts w:ascii="Arial" w:hAnsi="Arial" w:cs="Arial"/>
          <w:sz w:val="20"/>
          <w:szCs w:val="20"/>
          <w:lang w:val="es-MX" w:eastAsia="es-MX"/>
        </w:rPr>
        <w:t>2. El ejercicio y demás cuestiones relacionadas con los peritos en valuación, se normarán de acuerdo a la Ley de Valuación del Estado y el presente reglamento.</w:t>
      </w:r>
    </w:p>
    <w:p w:rsidR="007D7C2D" w:rsidRPr="00063F09" w:rsidRDefault="007D7C2D" w:rsidP="0085648C">
      <w:pPr>
        <w:autoSpaceDE w:val="0"/>
        <w:autoSpaceDN w:val="0"/>
        <w:adjustRightInd w:val="0"/>
        <w:jc w:val="both"/>
        <w:rPr>
          <w:rFonts w:ascii="Arial,Bold" w:hAnsi="Arial,Bold" w:cs="Arial,Bold"/>
          <w:b/>
          <w:bCs/>
          <w:sz w:val="20"/>
          <w:szCs w:val="20"/>
          <w:lang w:val="es-MX" w:eastAsia="es-MX"/>
        </w:rPr>
      </w:pPr>
    </w:p>
    <w:p w:rsidR="0085648C" w:rsidRPr="00063F09" w:rsidRDefault="0085648C" w:rsidP="0085648C">
      <w:pPr>
        <w:autoSpaceDE w:val="0"/>
        <w:autoSpaceDN w:val="0"/>
        <w:adjustRightInd w:val="0"/>
        <w:jc w:val="both"/>
        <w:rPr>
          <w:rFonts w:ascii="Arial,Bold" w:hAnsi="Arial,Bold" w:cs="Arial,Bold"/>
          <w:b/>
          <w:bCs/>
          <w:sz w:val="20"/>
          <w:szCs w:val="20"/>
          <w:lang w:val="es-MX" w:eastAsia="es-MX"/>
        </w:rPr>
      </w:pPr>
      <w:r w:rsidRPr="00063F09">
        <w:rPr>
          <w:rFonts w:ascii="Arial,Bold" w:hAnsi="Arial,Bold" w:cs="Arial,Bold"/>
          <w:b/>
          <w:bCs/>
          <w:sz w:val="20"/>
          <w:szCs w:val="20"/>
          <w:lang w:val="es-MX" w:eastAsia="es-MX"/>
        </w:rPr>
        <w:lastRenderedPageBreak/>
        <w:t>ARTÍCULO 2.</w:t>
      </w:r>
    </w:p>
    <w:p w:rsidR="0085648C" w:rsidRPr="00063F09" w:rsidRDefault="0085648C" w:rsidP="0085648C">
      <w:pPr>
        <w:autoSpaceDE w:val="0"/>
        <w:autoSpaceDN w:val="0"/>
        <w:adjustRightInd w:val="0"/>
        <w:jc w:val="both"/>
        <w:rPr>
          <w:rFonts w:ascii="Arial" w:hAnsi="Arial" w:cs="Arial"/>
          <w:sz w:val="20"/>
          <w:szCs w:val="20"/>
          <w:lang w:val="es-MX" w:eastAsia="es-MX"/>
        </w:rPr>
      </w:pPr>
      <w:r w:rsidRPr="00063F09">
        <w:rPr>
          <w:rFonts w:ascii="Arial" w:hAnsi="Arial" w:cs="Arial"/>
          <w:sz w:val="20"/>
          <w:szCs w:val="20"/>
          <w:lang w:val="es-MX" w:eastAsia="es-MX"/>
        </w:rPr>
        <w:t>En todo lo no previsto en el presente Reglamento y en tanto no se opongan a éste se aplicarán supletoriamente los Códigos Civil y de Procedimientos Civiles para el Estado de Tamaulipas, Código Fiscal del Estado de Tamaulipas, Ley de Catastro del Estado de Tamaulipas y las normas mexicanas y reglas de carácter general que regulan la actividad de valuación.</w:t>
      </w:r>
    </w:p>
    <w:p w:rsidR="0085648C" w:rsidRPr="00063F09" w:rsidRDefault="0085648C" w:rsidP="0085648C">
      <w:pPr>
        <w:autoSpaceDE w:val="0"/>
        <w:autoSpaceDN w:val="0"/>
        <w:adjustRightInd w:val="0"/>
        <w:jc w:val="both"/>
        <w:rPr>
          <w:rFonts w:ascii="Arial,Bold" w:hAnsi="Arial,Bold" w:cs="Arial,Bold"/>
          <w:b/>
          <w:bCs/>
          <w:sz w:val="20"/>
          <w:szCs w:val="20"/>
          <w:lang w:val="es-MX" w:eastAsia="es-MX"/>
        </w:rPr>
      </w:pPr>
    </w:p>
    <w:p w:rsidR="0085648C" w:rsidRPr="00063F09" w:rsidRDefault="0085648C" w:rsidP="0085648C">
      <w:pPr>
        <w:autoSpaceDE w:val="0"/>
        <w:autoSpaceDN w:val="0"/>
        <w:adjustRightInd w:val="0"/>
        <w:jc w:val="both"/>
        <w:rPr>
          <w:rFonts w:ascii="Arial,Bold" w:hAnsi="Arial,Bold" w:cs="Arial,Bold"/>
          <w:b/>
          <w:bCs/>
          <w:sz w:val="20"/>
          <w:szCs w:val="20"/>
          <w:lang w:val="es-MX" w:eastAsia="es-MX"/>
        </w:rPr>
      </w:pPr>
      <w:r w:rsidRPr="00063F09">
        <w:rPr>
          <w:rFonts w:ascii="Arial,Bold" w:hAnsi="Arial,Bold" w:cs="Arial,Bold"/>
          <w:b/>
          <w:bCs/>
          <w:sz w:val="20"/>
          <w:szCs w:val="20"/>
          <w:lang w:val="es-MX" w:eastAsia="es-MX"/>
        </w:rPr>
        <w:t>ARTÍCULO 3.</w:t>
      </w:r>
    </w:p>
    <w:p w:rsidR="0085648C" w:rsidRPr="00063F09" w:rsidRDefault="0085648C" w:rsidP="0085648C">
      <w:pPr>
        <w:autoSpaceDE w:val="0"/>
        <w:autoSpaceDN w:val="0"/>
        <w:adjustRightInd w:val="0"/>
        <w:jc w:val="both"/>
        <w:rPr>
          <w:rFonts w:ascii="Arial" w:hAnsi="Arial" w:cs="Arial"/>
          <w:sz w:val="20"/>
          <w:szCs w:val="20"/>
          <w:lang w:val="es-MX" w:eastAsia="es-MX"/>
        </w:rPr>
      </w:pPr>
      <w:r w:rsidRPr="00063F09">
        <w:rPr>
          <w:rFonts w:ascii="Arial" w:hAnsi="Arial" w:cs="Arial"/>
          <w:sz w:val="20"/>
          <w:szCs w:val="20"/>
          <w:lang w:val="es-MX" w:eastAsia="es-MX"/>
        </w:rPr>
        <w:t>La aplicación del presente ordenamiento le compete al Gobernador del Estado a través de la Secretaría del Trabajo y Asuntos Jurídicos.</w:t>
      </w:r>
    </w:p>
    <w:p w:rsidR="0085648C" w:rsidRPr="00063F09" w:rsidRDefault="0085648C" w:rsidP="0085648C">
      <w:pPr>
        <w:autoSpaceDE w:val="0"/>
        <w:autoSpaceDN w:val="0"/>
        <w:adjustRightInd w:val="0"/>
        <w:rPr>
          <w:rFonts w:ascii="Arial,Bold" w:hAnsi="Arial,Bold" w:cs="Arial,Bold"/>
          <w:b/>
          <w:bCs/>
          <w:sz w:val="20"/>
          <w:szCs w:val="20"/>
          <w:lang w:val="es-MX" w:eastAsia="es-MX"/>
        </w:rPr>
      </w:pPr>
    </w:p>
    <w:p w:rsidR="0085648C" w:rsidRPr="00063F09" w:rsidRDefault="0085648C" w:rsidP="0085648C">
      <w:pPr>
        <w:autoSpaceDE w:val="0"/>
        <w:autoSpaceDN w:val="0"/>
        <w:adjustRightInd w:val="0"/>
        <w:jc w:val="both"/>
        <w:rPr>
          <w:rFonts w:ascii="Arial,Bold" w:hAnsi="Arial,Bold" w:cs="Arial,Bold"/>
          <w:b/>
          <w:bCs/>
          <w:sz w:val="20"/>
          <w:szCs w:val="20"/>
          <w:lang w:val="es-MX" w:eastAsia="es-MX"/>
        </w:rPr>
      </w:pPr>
      <w:r w:rsidRPr="00063F09">
        <w:rPr>
          <w:rFonts w:ascii="Arial,Bold" w:hAnsi="Arial,Bold" w:cs="Arial,Bold"/>
          <w:b/>
          <w:bCs/>
          <w:sz w:val="20"/>
          <w:szCs w:val="20"/>
          <w:lang w:val="es-MX" w:eastAsia="es-MX"/>
        </w:rPr>
        <w:t>ARTÍCULO 4.</w:t>
      </w:r>
    </w:p>
    <w:p w:rsidR="0085648C" w:rsidRPr="00063F09" w:rsidRDefault="0085648C" w:rsidP="0085648C">
      <w:pPr>
        <w:autoSpaceDE w:val="0"/>
        <w:autoSpaceDN w:val="0"/>
        <w:adjustRightInd w:val="0"/>
        <w:jc w:val="both"/>
        <w:rPr>
          <w:rFonts w:ascii="Arial" w:hAnsi="Arial" w:cs="Arial"/>
          <w:sz w:val="20"/>
          <w:szCs w:val="20"/>
          <w:lang w:val="es-MX" w:eastAsia="es-MX"/>
        </w:rPr>
      </w:pPr>
      <w:r w:rsidRPr="00063F09">
        <w:rPr>
          <w:rFonts w:ascii="Arial" w:hAnsi="Arial" w:cs="Arial"/>
          <w:sz w:val="20"/>
          <w:szCs w:val="20"/>
          <w:lang w:val="es-MX" w:eastAsia="es-MX"/>
        </w:rPr>
        <w:t>Para los efectos del presente Reglamento, se entiende por:</w:t>
      </w:r>
    </w:p>
    <w:p w:rsidR="0085648C" w:rsidRPr="00063F09" w:rsidRDefault="0085648C" w:rsidP="0085648C">
      <w:pPr>
        <w:autoSpaceDE w:val="0"/>
        <w:autoSpaceDN w:val="0"/>
        <w:adjustRightInd w:val="0"/>
        <w:jc w:val="both"/>
        <w:rPr>
          <w:rFonts w:ascii="Arial" w:hAnsi="Arial" w:cs="Arial"/>
          <w:sz w:val="20"/>
          <w:szCs w:val="20"/>
          <w:lang w:val="es-MX" w:eastAsia="es-MX"/>
        </w:rPr>
      </w:pPr>
    </w:p>
    <w:p w:rsidR="0085648C" w:rsidRPr="00063F09" w:rsidRDefault="0085648C" w:rsidP="0085648C">
      <w:pPr>
        <w:autoSpaceDE w:val="0"/>
        <w:autoSpaceDN w:val="0"/>
        <w:adjustRightInd w:val="0"/>
        <w:jc w:val="both"/>
        <w:rPr>
          <w:rFonts w:ascii="Arial" w:hAnsi="Arial" w:cs="Arial"/>
          <w:sz w:val="20"/>
          <w:szCs w:val="20"/>
          <w:lang w:val="es-MX" w:eastAsia="es-MX"/>
        </w:rPr>
      </w:pPr>
      <w:r w:rsidRPr="00063F09">
        <w:rPr>
          <w:rFonts w:ascii="Arial,Bold" w:hAnsi="Arial,Bold" w:cs="Arial,Bold"/>
          <w:b/>
          <w:bCs/>
          <w:sz w:val="20"/>
          <w:szCs w:val="20"/>
          <w:lang w:val="es-MX" w:eastAsia="es-MX"/>
        </w:rPr>
        <w:t xml:space="preserve">I. </w:t>
      </w:r>
      <w:r w:rsidRPr="00063F09">
        <w:rPr>
          <w:rFonts w:ascii="Arial" w:hAnsi="Arial" w:cs="Arial"/>
          <w:sz w:val="20"/>
          <w:szCs w:val="20"/>
          <w:lang w:val="es-MX" w:eastAsia="es-MX"/>
        </w:rPr>
        <w:t>Comisión: La Comisión de Valuación establecida en la Ley de Valuación del Estado de Tamaulipas;</w:t>
      </w:r>
    </w:p>
    <w:p w:rsidR="0085648C" w:rsidRPr="00063F09" w:rsidRDefault="0085648C" w:rsidP="0085648C">
      <w:pPr>
        <w:autoSpaceDE w:val="0"/>
        <w:autoSpaceDN w:val="0"/>
        <w:adjustRightInd w:val="0"/>
        <w:jc w:val="both"/>
        <w:rPr>
          <w:rFonts w:ascii="Arial,Bold" w:hAnsi="Arial,Bold" w:cs="Arial,Bold"/>
          <w:b/>
          <w:bCs/>
          <w:sz w:val="20"/>
          <w:szCs w:val="20"/>
          <w:lang w:val="es-MX" w:eastAsia="es-MX"/>
        </w:rPr>
      </w:pPr>
    </w:p>
    <w:p w:rsidR="0085648C" w:rsidRPr="00063F09" w:rsidRDefault="0085648C" w:rsidP="0085648C">
      <w:pPr>
        <w:autoSpaceDE w:val="0"/>
        <w:autoSpaceDN w:val="0"/>
        <w:adjustRightInd w:val="0"/>
        <w:jc w:val="both"/>
        <w:rPr>
          <w:rFonts w:ascii="Arial" w:hAnsi="Arial" w:cs="Arial"/>
          <w:sz w:val="20"/>
          <w:szCs w:val="20"/>
          <w:lang w:val="es-MX" w:eastAsia="es-MX"/>
        </w:rPr>
      </w:pPr>
      <w:r w:rsidRPr="00063F09">
        <w:rPr>
          <w:rFonts w:ascii="Arial,Bold" w:hAnsi="Arial,Bold" w:cs="Arial,Bold"/>
          <w:b/>
          <w:bCs/>
          <w:sz w:val="20"/>
          <w:szCs w:val="20"/>
          <w:lang w:val="es-MX" w:eastAsia="es-MX"/>
        </w:rPr>
        <w:t xml:space="preserve">II. </w:t>
      </w:r>
      <w:r w:rsidRPr="00063F09">
        <w:rPr>
          <w:rFonts w:ascii="Arial" w:hAnsi="Arial" w:cs="Arial"/>
          <w:sz w:val="20"/>
          <w:szCs w:val="20"/>
          <w:lang w:val="es-MX" w:eastAsia="es-MX"/>
        </w:rPr>
        <w:t>Ley: La Ley de Valuación del Estado de Tamaulipas;</w:t>
      </w:r>
    </w:p>
    <w:p w:rsidR="0085648C" w:rsidRPr="00063F09" w:rsidRDefault="0085648C" w:rsidP="0085648C">
      <w:pPr>
        <w:autoSpaceDE w:val="0"/>
        <w:autoSpaceDN w:val="0"/>
        <w:adjustRightInd w:val="0"/>
        <w:jc w:val="both"/>
        <w:rPr>
          <w:rFonts w:ascii="Arial,Bold" w:hAnsi="Arial,Bold" w:cs="Arial,Bold"/>
          <w:b/>
          <w:bCs/>
          <w:sz w:val="20"/>
          <w:szCs w:val="20"/>
          <w:lang w:val="es-MX" w:eastAsia="es-MX"/>
        </w:rPr>
      </w:pPr>
    </w:p>
    <w:p w:rsidR="0085648C" w:rsidRPr="00063F09" w:rsidRDefault="0085648C" w:rsidP="0085648C">
      <w:pPr>
        <w:autoSpaceDE w:val="0"/>
        <w:autoSpaceDN w:val="0"/>
        <w:adjustRightInd w:val="0"/>
        <w:jc w:val="both"/>
        <w:rPr>
          <w:rFonts w:ascii="Arial" w:hAnsi="Arial" w:cs="Arial"/>
          <w:sz w:val="20"/>
          <w:szCs w:val="20"/>
          <w:lang w:val="es-MX" w:eastAsia="es-MX"/>
        </w:rPr>
      </w:pPr>
      <w:r w:rsidRPr="00063F09">
        <w:rPr>
          <w:rFonts w:ascii="Arial,Bold" w:hAnsi="Arial,Bold" w:cs="Arial,Bold"/>
          <w:b/>
          <w:bCs/>
          <w:sz w:val="20"/>
          <w:szCs w:val="20"/>
          <w:lang w:val="es-MX" w:eastAsia="es-MX"/>
        </w:rPr>
        <w:t xml:space="preserve">III. </w:t>
      </w:r>
      <w:r w:rsidRPr="00063F09">
        <w:rPr>
          <w:rFonts w:ascii="Arial" w:hAnsi="Arial" w:cs="Arial"/>
          <w:sz w:val="20"/>
          <w:szCs w:val="20"/>
          <w:lang w:val="es-MX" w:eastAsia="es-MX"/>
        </w:rPr>
        <w:t>Secretaría: La Secretaría del Trabajo y Asuntos Jurídicos de Gobierno del Estado.</w:t>
      </w:r>
    </w:p>
    <w:p w:rsidR="0085648C" w:rsidRPr="00063F09" w:rsidRDefault="0085648C" w:rsidP="0085648C">
      <w:pPr>
        <w:autoSpaceDE w:val="0"/>
        <w:autoSpaceDN w:val="0"/>
        <w:adjustRightInd w:val="0"/>
        <w:jc w:val="both"/>
        <w:rPr>
          <w:rFonts w:ascii="Arial,Bold" w:hAnsi="Arial,Bold" w:cs="Arial,Bold"/>
          <w:b/>
          <w:bCs/>
          <w:sz w:val="20"/>
          <w:szCs w:val="20"/>
          <w:lang w:val="es-MX" w:eastAsia="es-MX"/>
        </w:rPr>
      </w:pPr>
    </w:p>
    <w:p w:rsidR="0085648C" w:rsidRPr="00063F09" w:rsidRDefault="0085648C" w:rsidP="0085648C">
      <w:pPr>
        <w:autoSpaceDE w:val="0"/>
        <w:autoSpaceDN w:val="0"/>
        <w:adjustRightInd w:val="0"/>
        <w:jc w:val="both"/>
        <w:rPr>
          <w:rFonts w:ascii="Arial" w:hAnsi="Arial" w:cs="Arial"/>
          <w:sz w:val="20"/>
          <w:szCs w:val="20"/>
          <w:lang w:val="es-MX" w:eastAsia="es-MX"/>
        </w:rPr>
      </w:pPr>
      <w:r w:rsidRPr="00063F09">
        <w:rPr>
          <w:rFonts w:ascii="Arial,Bold" w:hAnsi="Arial,Bold" w:cs="Arial,Bold"/>
          <w:b/>
          <w:bCs/>
          <w:sz w:val="20"/>
          <w:szCs w:val="20"/>
          <w:lang w:val="es-MX" w:eastAsia="es-MX"/>
        </w:rPr>
        <w:t xml:space="preserve">IV. </w:t>
      </w:r>
      <w:r w:rsidRPr="00063F09">
        <w:rPr>
          <w:rFonts w:ascii="Arial" w:hAnsi="Arial" w:cs="Arial"/>
          <w:sz w:val="20"/>
          <w:szCs w:val="20"/>
          <w:lang w:val="es-MX" w:eastAsia="es-MX"/>
        </w:rPr>
        <w:t>Registro de Valuadores Profesionales: El Registro de Valuadores establecido en la Ley de Valuación del Estado de Tamaulipas;</w:t>
      </w:r>
    </w:p>
    <w:p w:rsidR="0085648C" w:rsidRPr="00063F09" w:rsidRDefault="0085648C" w:rsidP="0085648C">
      <w:pPr>
        <w:autoSpaceDE w:val="0"/>
        <w:autoSpaceDN w:val="0"/>
        <w:adjustRightInd w:val="0"/>
        <w:jc w:val="both"/>
        <w:rPr>
          <w:rFonts w:ascii="Arial,Bold" w:hAnsi="Arial,Bold" w:cs="Arial,Bold"/>
          <w:b/>
          <w:bCs/>
          <w:sz w:val="20"/>
          <w:szCs w:val="20"/>
          <w:lang w:val="es-MX" w:eastAsia="es-MX"/>
        </w:rPr>
      </w:pPr>
    </w:p>
    <w:p w:rsidR="0085648C" w:rsidRPr="00063F09" w:rsidRDefault="0085648C" w:rsidP="0085648C">
      <w:pPr>
        <w:autoSpaceDE w:val="0"/>
        <w:autoSpaceDN w:val="0"/>
        <w:adjustRightInd w:val="0"/>
        <w:jc w:val="both"/>
        <w:rPr>
          <w:rFonts w:ascii="Arial" w:hAnsi="Arial" w:cs="Arial"/>
          <w:sz w:val="20"/>
          <w:szCs w:val="20"/>
          <w:lang w:val="es-MX" w:eastAsia="es-MX"/>
        </w:rPr>
      </w:pPr>
      <w:r w:rsidRPr="00063F09">
        <w:rPr>
          <w:rFonts w:ascii="Arial,Bold" w:hAnsi="Arial,Bold" w:cs="Arial,Bold"/>
          <w:b/>
          <w:bCs/>
          <w:sz w:val="20"/>
          <w:szCs w:val="20"/>
          <w:lang w:val="es-MX" w:eastAsia="es-MX"/>
        </w:rPr>
        <w:t xml:space="preserve">V. </w:t>
      </w:r>
      <w:r w:rsidRPr="00063F09">
        <w:rPr>
          <w:rFonts w:ascii="Arial" w:hAnsi="Arial" w:cs="Arial"/>
          <w:sz w:val="20"/>
          <w:szCs w:val="20"/>
          <w:lang w:val="es-MX" w:eastAsia="es-MX"/>
        </w:rPr>
        <w:t>Reglamento: El Reglamento de la Ley de Valuación del Estado de Tamaulipas; y</w:t>
      </w:r>
    </w:p>
    <w:p w:rsidR="0085648C" w:rsidRPr="00063F09" w:rsidRDefault="0085648C" w:rsidP="0085648C">
      <w:pPr>
        <w:autoSpaceDE w:val="0"/>
        <w:autoSpaceDN w:val="0"/>
        <w:adjustRightInd w:val="0"/>
        <w:jc w:val="both"/>
        <w:rPr>
          <w:rFonts w:ascii="Arial,Bold" w:hAnsi="Arial,Bold" w:cs="Arial,Bold"/>
          <w:b/>
          <w:bCs/>
          <w:sz w:val="20"/>
          <w:szCs w:val="20"/>
          <w:lang w:val="es-MX" w:eastAsia="es-MX"/>
        </w:rPr>
      </w:pPr>
    </w:p>
    <w:p w:rsidR="0085648C" w:rsidRPr="00063F09" w:rsidRDefault="0085648C" w:rsidP="0085648C">
      <w:pPr>
        <w:autoSpaceDE w:val="0"/>
        <w:autoSpaceDN w:val="0"/>
        <w:adjustRightInd w:val="0"/>
        <w:jc w:val="both"/>
        <w:rPr>
          <w:rFonts w:ascii="Arial" w:hAnsi="Arial" w:cs="Arial"/>
          <w:sz w:val="20"/>
          <w:szCs w:val="20"/>
          <w:lang w:val="es-MX" w:eastAsia="es-MX"/>
        </w:rPr>
      </w:pPr>
      <w:r w:rsidRPr="00063F09">
        <w:rPr>
          <w:rFonts w:ascii="Arial,Bold" w:hAnsi="Arial,Bold" w:cs="Arial,Bold"/>
          <w:b/>
          <w:bCs/>
          <w:sz w:val="20"/>
          <w:szCs w:val="20"/>
          <w:lang w:val="es-MX" w:eastAsia="es-MX"/>
        </w:rPr>
        <w:t xml:space="preserve">VI. </w:t>
      </w:r>
      <w:r w:rsidRPr="00063F09">
        <w:rPr>
          <w:rFonts w:ascii="Arial" w:hAnsi="Arial" w:cs="Arial"/>
          <w:sz w:val="20"/>
          <w:szCs w:val="20"/>
          <w:lang w:val="es-MX" w:eastAsia="es-MX"/>
        </w:rPr>
        <w:t>Valuador Profesional: La persona física con cédula profesional de posgrado autorizada por la Secretaría del Trabajo y Asuntos Jurídicos a través de la Dirección de Permisos y Legalizaciones, para emitir avalúos comerciales, dictámenes de valor, informes que expliquen, definan o clarifiquen en forma metodológica el asunto o asuntos sobre los que se solicite su intervención.</w:t>
      </w:r>
    </w:p>
    <w:p w:rsidR="0085648C" w:rsidRPr="00063F09" w:rsidRDefault="0085648C" w:rsidP="0085648C">
      <w:pPr>
        <w:autoSpaceDE w:val="0"/>
        <w:autoSpaceDN w:val="0"/>
        <w:adjustRightInd w:val="0"/>
        <w:rPr>
          <w:rFonts w:ascii="Arial" w:hAnsi="Arial" w:cs="Arial"/>
          <w:sz w:val="20"/>
          <w:szCs w:val="20"/>
          <w:lang w:val="es-MX" w:eastAsia="es-MX"/>
        </w:rPr>
      </w:pPr>
    </w:p>
    <w:p w:rsidR="0085648C" w:rsidRPr="00063F09" w:rsidRDefault="0085648C" w:rsidP="0085648C">
      <w:pPr>
        <w:autoSpaceDE w:val="0"/>
        <w:autoSpaceDN w:val="0"/>
        <w:adjustRightInd w:val="0"/>
        <w:jc w:val="both"/>
        <w:rPr>
          <w:rFonts w:ascii="Arial,Bold" w:hAnsi="Arial,Bold" w:cs="Arial,Bold"/>
          <w:b/>
          <w:bCs/>
          <w:sz w:val="20"/>
          <w:szCs w:val="20"/>
          <w:lang w:val="es-MX" w:eastAsia="es-MX"/>
        </w:rPr>
      </w:pPr>
      <w:r w:rsidRPr="00063F09">
        <w:rPr>
          <w:rFonts w:ascii="Arial,Bold" w:hAnsi="Arial,Bold" w:cs="Arial,Bold"/>
          <w:b/>
          <w:bCs/>
          <w:sz w:val="20"/>
          <w:szCs w:val="20"/>
          <w:lang w:val="es-MX" w:eastAsia="es-MX"/>
        </w:rPr>
        <w:t>ARTÍCULO 5.</w:t>
      </w:r>
    </w:p>
    <w:p w:rsidR="0085648C" w:rsidRPr="00063F09" w:rsidRDefault="0085648C" w:rsidP="0085648C">
      <w:pPr>
        <w:autoSpaceDE w:val="0"/>
        <w:autoSpaceDN w:val="0"/>
        <w:adjustRightInd w:val="0"/>
        <w:jc w:val="both"/>
        <w:rPr>
          <w:rFonts w:ascii="Arial" w:hAnsi="Arial" w:cs="Arial"/>
          <w:sz w:val="20"/>
          <w:szCs w:val="20"/>
          <w:lang w:val="es-MX" w:eastAsia="es-MX"/>
        </w:rPr>
      </w:pPr>
      <w:r w:rsidRPr="00063F09">
        <w:rPr>
          <w:rFonts w:ascii="Arial" w:hAnsi="Arial" w:cs="Arial"/>
          <w:sz w:val="20"/>
          <w:szCs w:val="20"/>
          <w:lang w:val="es-MX" w:eastAsia="es-MX"/>
        </w:rPr>
        <w:t>Quienes pretendan ejercer la actividad de Valuador Profesional, en el Estado de Tamaulipas deberán reunir los requisitos previstos en la Ley y el presente Reglamento y tramitar su registro ante la Secretaría del Trabajo y Asuntos Jurídicos a través de la Dirección de Permisos y Legalizaciones, para su autorización correspondiente.</w:t>
      </w:r>
    </w:p>
    <w:p w:rsidR="0085648C" w:rsidRPr="00063F09" w:rsidRDefault="0085648C" w:rsidP="0085648C">
      <w:pPr>
        <w:autoSpaceDE w:val="0"/>
        <w:autoSpaceDN w:val="0"/>
        <w:adjustRightInd w:val="0"/>
        <w:jc w:val="both"/>
        <w:rPr>
          <w:rFonts w:ascii="Arial,Bold" w:hAnsi="Arial,Bold" w:cs="Arial,Bold"/>
          <w:b/>
          <w:bCs/>
          <w:sz w:val="20"/>
          <w:szCs w:val="20"/>
          <w:lang w:val="es-MX" w:eastAsia="es-MX"/>
        </w:rPr>
      </w:pPr>
    </w:p>
    <w:p w:rsidR="0085648C" w:rsidRPr="00063F09" w:rsidRDefault="0085648C" w:rsidP="0085648C">
      <w:pPr>
        <w:autoSpaceDE w:val="0"/>
        <w:autoSpaceDN w:val="0"/>
        <w:adjustRightInd w:val="0"/>
        <w:jc w:val="both"/>
        <w:rPr>
          <w:rFonts w:ascii="Arial,Bold" w:hAnsi="Arial,Bold" w:cs="Arial,Bold"/>
          <w:b/>
          <w:bCs/>
          <w:sz w:val="20"/>
          <w:szCs w:val="20"/>
          <w:lang w:val="es-MX" w:eastAsia="es-MX"/>
        </w:rPr>
      </w:pPr>
      <w:r w:rsidRPr="00063F09">
        <w:rPr>
          <w:rFonts w:ascii="Arial,Bold" w:hAnsi="Arial,Bold" w:cs="Arial,Bold"/>
          <w:b/>
          <w:bCs/>
          <w:sz w:val="20"/>
          <w:szCs w:val="20"/>
          <w:lang w:val="es-MX" w:eastAsia="es-MX"/>
        </w:rPr>
        <w:t>ARTÍCULO 6.</w:t>
      </w:r>
    </w:p>
    <w:p w:rsidR="0085648C" w:rsidRPr="00063F09" w:rsidRDefault="0085648C" w:rsidP="0085648C">
      <w:pPr>
        <w:autoSpaceDE w:val="0"/>
        <w:autoSpaceDN w:val="0"/>
        <w:adjustRightInd w:val="0"/>
        <w:jc w:val="both"/>
        <w:rPr>
          <w:rFonts w:ascii="Arial" w:hAnsi="Arial" w:cs="Arial"/>
          <w:sz w:val="20"/>
          <w:szCs w:val="20"/>
          <w:lang w:val="es-MX" w:eastAsia="es-MX"/>
        </w:rPr>
      </w:pPr>
      <w:r w:rsidRPr="00063F09">
        <w:rPr>
          <w:rFonts w:ascii="Arial" w:hAnsi="Arial" w:cs="Arial"/>
          <w:sz w:val="20"/>
          <w:szCs w:val="20"/>
          <w:lang w:val="es-MX" w:eastAsia="es-MX"/>
        </w:rPr>
        <w:t>La autoridad donde intervenga un Valuador Profesional que proteste el cargo, está obligada a solicitar informes a la Secretaría a través de la Dirección de Permisos y Legalizaciones, sobre su registro oficial.</w:t>
      </w:r>
    </w:p>
    <w:p w:rsidR="0085648C" w:rsidRPr="00063F09" w:rsidRDefault="0085648C" w:rsidP="0085648C">
      <w:pPr>
        <w:autoSpaceDE w:val="0"/>
        <w:autoSpaceDN w:val="0"/>
        <w:adjustRightInd w:val="0"/>
        <w:jc w:val="both"/>
        <w:rPr>
          <w:rFonts w:ascii="Arial,Bold" w:hAnsi="Arial,Bold" w:cs="Arial,Bold"/>
          <w:b/>
          <w:bCs/>
          <w:sz w:val="20"/>
          <w:szCs w:val="20"/>
          <w:lang w:val="es-MX" w:eastAsia="es-MX"/>
        </w:rPr>
      </w:pPr>
    </w:p>
    <w:p w:rsidR="0085648C" w:rsidRPr="00063F09" w:rsidRDefault="0085648C" w:rsidP="0085648C">
      <w:pPr>
        <w:autoSpaceDE w:val="0"/>
        <w:autoSpaceDN w:val="0"/>
        <w:adjustRightInd w:val="0"/>
        <w:jc w:val="both"/>
        <w:rPr>
          <w:rFonts w:ascii="Arial,Bold" w:hAnsi="Arial,Bold" w:cs="Arial,Bold"/>
          <w:b/>
          <w:bCs/>
          <w:sz w:val="20"/>
          <w:szCs w:val="20"/>
          <w:lang w:val="es-MX" w:eastAsia="es-MX"/>
        </w:rPr>
      </w:pPr>
      <w:r w:rsidRPr="00063F09">
        <w:rPr>
          <w:rFonts w:ascii="Arial,Bold" w:hAnsi="Arial,Bold" w:cs="Arial,Bold"/>
          <w:b/>
          <w:bCs/>
          <w:sz w:val="20"/>
          <w:szCs w:val="20"/>
          <w:lang w:val="es-MX" w:eastAsia="es-MX"/>
        </w:rPr>
        <w:t>ARTÍCULO 7.</w:t>
      </w:r>
    </w:p>
    <w:p w:rsidR="0085648C" w:rsidRPr="00063F09" w:rsidRDefault="0085648C" w:rsidP="0085648C">
      <w:pPr>
        <w:autoSpaceDE w:val="0"/>
        <w:autoSpaceDN w:val="0"/>
        <w:adjustRightInd w:val="0"/>
        <w:jc w:val="both"/>
        <w:rPr>
          <w:rFonts w:ascii="Arial" w:hAnsi="Arial" w:cs="Arial"/>
          <w:sz w:val="20"/>
          <w:szCs w:val="20"/>
          <w:lang w:val="es-MX" w:eastAsia="es-MX"/>
        </w:rPr>
      </w:pPr>
      <w:r w:rsidRPr="00063F09">
        <w:rPr>
          <w:rFonts w:ascii="Arial" w:hAnsi="Arial" w:cs="Arial"/>
          <w:sz w:val="20"/>
          <w:szCs w:val="20"/>
          <w:lang w:val="es-MX" w:eastAsia="es-MX"/>
        </w:rPr>
        <w:t>La vigilancia del cumplimiento de las disposiciones en el presente Reglamento corresponderá a la Comisión de Valuación.</w:t>
      </w:r>
    </w:p>
    <w:p w:rsidR="0085648C" w:rsidRPr="00063F09" w:rsidRDefault="0085648C" w:rsidP="0085648C">
      <w:pPr>
        <w:autoSpaceDE w:val="0"/>
        <w:autoSpaceDN w:val="0"/>
        <w:adjustRightInd w:val="0"/>
        <w:jc w:val="both"/>
        <w:rPr>
          <w:rFonts w:ascii="Arial,Bold" w:hAnsi="Arial,Bold" w:cs="Arial,Bold"/>
          <w:b/>
          <w:bCs/>
          <w:sz w:val="20"/>
          <w:szCs w:val="20"/>
          <w:lang w:val="es-MX" w:eastAsia="es-MX"/>
        </w:rPr>
      </w:pPr>
    </w:p>
    <w:p w:rsidR="0085648C" w:rsidRPr="00063F09" w:rsidRDefault="0085648C" w:rsidP="0085648C">
      <w:pPr>
        <w:autoSpaceDE w:val="0"/>
        <w:autoSpaceDN w:val="0"/>
        <w:adjustRightInd w:val="0"/>
        <w:jc w:val="both"/>
        <w:rPr>
          <w:rFonts w:ascii="Arial,Bold" w:hAnsi="Arial,Bold" w:cs="Arial,Bold"/>
          <w:b/>
          <w:bCs/>
          <w:sz w:val="20"/>
          <w:szCs w:val="20"/>
          <w:lang w:val="es-MX" w:eastAsia="es-MX"/>
        </w:rPr>
      </w:pPr>
      <w:r w:rsidRPr="00063F09">
        <w:rPr>
          <w:rFonts w:ascii="Arial,Bold" w:hAnsi="Arial,Bold" w:cs="Arial,Bold"/>
          <w:b/>
          <w:bCs/>
          <w:sz w:val="20"/>
          <w:szCs w:val="20"/>
          <w:lang w:val="es-MX" w:eastAsia="es-MX"/>
        </w:rPr>
        <w:t>ARTÍCULO 8.</w:t>
      </w:r>
    </w:p>
    <w:p w:rsidR="0085648C" w:rsidRPr="00063F09" w:rsidRDefault="0085648C" w:rsidP="0085648C">
      <w:pPr>
        <w:autoSpaceDE w:val="0"/>
        <w:autoSpaceDN w:val="0"/>
        <w:adjustRightInd w:val="0"/>
        <w:jc w:val="both"/>
        <w:rPr>
          <w:rFonts w:ascii="Arial" w:hAnsi="Arial" w:cs="Arial"/>
          <w:sz w:val="20"/>
          <w:szCs w:val="20"/>
          <w:lang w:val="es-MX" w:eastAsia="es-MX"/>
        </w:rPr>
      </w:pPr>
      <w:r w:rsidRPr="00063F09">
        <w:rPr>
          <w:rFonts w:ascii="Arial" w:hAnsi="Arial" w:cs="Arial"/>
          <w:sz w:val="20"/>
          <w:szCs w:val="20"/>
          <w:lang w:val="es-MX" w:eastAsia="es-MX"/>
        </w:rPr>
        <w:t>La actividad del Valuador Profesional, será incompatible con todo empleo y actividad donde se contrapongan los intereses o exista duplicidad de intervención del propio Valuador Profesional.</w:t>
      </w:r>
    </w:p>
    <w:p w:rsidR="0085648C" w:rsidRPr="00063F09" w:rsidRDefault="0085648C" w:rsidP="0085648C">
      <w:pPr>
        <w:autoSpaceDE w:val="0"/>
        <w:autoSpaceDN w:val="0"/>
        <w:adjustRightInd w:val="0"/>
        <w:jc w:val="both"/>
        <w:rPr>
          <w:rFonts w:ascii="Arial,Bold" w:hAnsi="Arial,Bold" w:cs="Arial,Bold"/>
          <w:b/>
          <w:bCs/>
          <w:sz w:val="20"/>
          <w:szCs w:val="20"/>
          <w:lang w:val="es-MX" w:eastAsia="es-MX"/>
        </w:rPr>
      </w:pPr>
    </w:p>
    <w:p w:rsidR="0085648C" w:rsidRPr="00063F09" w:rsidRDefault="0085648C" w:rsidP="0085648C">
      <w:pPr>
        <w:autoSpaceDE w:val="0"/>
        <w:autoSpaceDN w:val="0"/>
        <w:adjustRightInd w:val="0"/>
        <w:jc w:val="center"/>
        <w:rPr>
          <w:rFonts w:ascii="Arial,Bold" w:hAnsi="Arial,Bold" w:cs="Arial,Bold"/>
          <w:b/>
          <w:bCs/>
          <w:sz w:val="20"/>
          <w:szCs w:val="20"/>
          <w:lang w:val="es-MX" w:eastAsia="es-MX"/>
        </w:rPr>
      </w:pPr>
      <w:r w:rsidRPr="00063F09">
        <w:rPr>
          <w:rFonts w:ascii="Arial,Bold" w:hAnsi="Arial,Bold" w:cs="Arial,Bold"/>
          <w:b/>
          <w:bCs/>
          <w:sz w:val="20"/>
          <w:szCs w:val="20"/>
          <w:lang w:val="es-MX" w:eastAsia="es-MX"/>
        </w:rPr>
        <w:t>CAPÍTULO II</w:t>
      </w:r>
    </w:p>
    <w:p w:rsidR="007D7C2D" w:rsidRPr="00063F09" w:rsidRDefault="0085648C" w:rsidP="0085648C">
      <w:pPr>
        <w:autoSpaceDE w:val="0"/>
        <w:autoSpaceDN w:val="0"/>
        <w:adjustRightInd w:val="0"/>
        <w:jc w:val="center"/>
        <w:rPr>
          <w:rFonts w:ascii="Arial,Bold" w:hAnsi="Arial,Bold" w:cs="Arial,Bold"/>
          <w:b/>
          <w:bCs/>
          <w:sz w:val="20"/>
          <w:szCs w:val="20"/>
          <w:lang w:val="es-MX" w:eastAsia="es-MX"/>
        </w:rPr>
      </w:pPr>
      <w:r w:rsidRPr="00063F09">
        <w:rPr>
          <w:rFonts w:ascii="Arial,Bold" w:hAnsi="Arial,Bold" w:cs="Arial,Bold"/>
          <w:b/>
          <w:bCs/>
          <w:sz w:val="20"/>
          <w:szCs w:val="20"/>
          <w:lang w:val="es-MX" w:eastAsia="es-MX"/>
        </w:rPr>
        <w:t>DE LA VALUACIÓN</w:t>
      </w:r>
    </w:p>
    <w:p w:rsidR="007D7C2D" w:rsidRPr="00063F09" w:rsidRDefault="007D7C2D" w:rsidP="0085648C">
      <w:pPr>
        <w:autoSpaceDE w:val="0"/>
        <w:autoSpaceDN w:val="0"/>
        <w:adjustRightInd w:val="0"/>
        <w:jc w:val="center"/>
        <w:rPr>
          <w:rFonts w:ascii="Arial,Bold" w:hAnsi="Arial,Bold" w:cs="Arial,Bold"/>
          <w:b/>
          <w:bCs/>
          <w:sz w:val="20"/>
          <w:szCs w:val="20"/>
          <w:lang w:val="es-MX" w:eastAsia="es-MX"/>
        </w:rPr>
      </w:pPr>
    </w:p>
    <w:p w:rsidR="0085648C" w:rsidRPr="00063F09" w:rsidRDefault="0085648C" w:rsidP="0085648C">
      <w:pPr>
        <w:autoSpaceDE w:val="0"/>
        <w:autoSpaceDN w:val="0"/>
        <w:adjustRightInd w:val="0"/>
        <w:jc w:val="both"/>
        <w:rPr>
          <w:rFonts w:ascii="Arial,Bold" w:hAnsi="Arial,Bold" w:cs="Arial,Bold"/>
          <w:b/>
          <w:bCs/>
          <w:sz w:val="20"/>
          <w:szCs w:val="20"/>
          <w:lang w:val="es-MX" w:eastAsia="es-MX"/>
        </w:rPr>
      </w:pPr>
      <w:r w:rsidRPr="00063F09">
        <w:rPr>
          <w:rFonts w:ascii="Arial,Bold" w:hAnsi="Arial,Bold" w:cs="Arial,Bold"/>
          <w:b/>
          <w:bCs/>
          <w:sz w:val="20"/>
          <w:szCs w:val="20"/>
          <w:lang w:val="es-MX" w:eastAsia="es-MX"/>
        </w:rPr>
        <w:t>ARTÍCULO 9.</w:t>
      </w:r>
    </w:p>
    <w:p w:rsidR="0085648C" w:rsidRPr="00063F09" w:rsidRDefault="0085648C" w:rsidP="0085648C">
      <w:pPr>
        <w:autoSpaceDE w:val="0"/>
        <w:autoSpaceDN w:val="0"/>
        <w:adjustRightInd w:val="0"/>
        <w:jc w:val="both"/>
        <w:rPr>
          <w:rFonts w:ascii="Arial" w:hAnsi="Arial" w:cs="Arial"/>
          <w:sz w:val="20"/>
          <w:szCs w:val="20"/>
          <w:lang w:val="es-MX" w:eastAsia="es-MX"/>
        </w:rPr>
      </w:pPr>
      <w:r w:rsidRPr="00063F09">
        <w:rPr>
          <w:rFonts w:ascii="Arial" w:hAnsi="Arial" w:cs="Arial"/>
          <w:sz w:val="20"/>
          <w:szCs w:val="20"/>
          <w:lang w:val="es-MX" w:eastAsia="es-MX"/>
        </w:rPr>
        <w:t>Además de lo dispuesto en la Ley, así como en el Código de Procedimientos Civiles del Estado de Tamaulipas, el avalúo deberá contener el objeto y el propósito del mismo, así mismo deberá incluir declaraciones sobre hechos o circunstancias que a juicio del valuador, contribuyan a la integración del avalúo.</w:t>
      </w:r>
    </w:p>
    <w:p w:rsidR="0085648C" w:rsidRPr="00063F09" w:rsidRDefault="0085648C" w:rsidP="0085648C">
      <w:pPr>
        <w:autoSpaceDE w:val="0"/>
        <w:autoSpaceDN w:val="0"/>
        <w:adjustRightInd w:val="0"/>
        <w:jc w:val="both"/>
        <w:rPr>
          <w:rFonts w:ascii="Arial,Bold" w:hAnsi="Arial,Bold" w:cs="Arial,Bold"/>
          <w:b/>
          <w:bCs/>
          <w:sz w:val="20"/>
          <w:szCs w:val="20"/>
          <w:lang w:val="es-MX" w:eastAsia="es-MX"/>
        </w:rPr>
      </w:pPr>
    </w:p>
    <w:p w:rsidR="0085648C" w:rsidRPr="00063F09" w:rsidRDefault="0085648C" w:rsidP="0085648C">
      <w:pPr>
        <w:autoSpaceDE w:val="0"/>
        <w:autoSpaceDN w:val="0"/>
        <w:adjustRightInd w:val="0"/>
        <w:jc w:val="both"/>
        <w:rPr>
          <w:rFonts w:ascii="Arial,Bold" w:hAnsi="Arial,Bold" w:cs="Arial,Bold"/>
          <w:b/>
          <w:bCs/>
          <w:sz w:val="20"/>
          <w:szCs w:val="20"/>
          <w:lang w:val="es-MX" w:eastAsia="es-MX"/>
        </w:rPr>
      </w:pPr>
      <w:r w:rsidRPr="00063F09">
        <w:rPr>
          <w:rFonts w:ascii="Arial,Bold" w:hAnsi="Arial,Bold" w:cs="Arial,Bold"/>
          <w:b/>
          <w:bCs/>
          <w:sz w:val="20"/>
          <w:szCs w:val="20"/>
          <w:lang w:val="es-MX" w:eastAsia="es-MX"/>
        </w:rPr>
        <w:lastRenderedPageBreak/>
        <w:t>ARTÍCULO 10.</w:t>
      </w:r>
    </w:p>
    <w:p w:rsidR="007D7C2D" w:rsidRPr="00063F09" w:rsidRDefault="0085648C" w:rsidP="0085648C">
      <w:pPr>
        <w:autoSpaceDE w:val="0"/>
        <w:autoSpaceDN w:val="0"/>
        <w:adjustRightInd w:val="0"/>
        <w:jc w:val="both"/>
        <w:rPr>
          <w:rFonts w:ascii="Arial" w:hAnsi="Arial" w:cs="Arial"/>
          <w:sz w:val="20"/>
          <w:szCs w:val="20"/>
          <w:lang w:val="es-MX" w:eastAsia="es-MX"/>
        </w:rPr>
      </w:pPr>
      <w:r w:rsidRPr="00063F09">
        <w:rPr>
          <w:rFonts w:ascii="Arial" w:hAnsi="Arial" w:cs="Arial"/>
          <w:sz w:val="20"/>
          <w:szCs w:val="20"/>
          <w:lang w:val="es-MX" w:eastAsia="es-MX"/>
        </w:rPr>
        <w:t>Todo avalúo o dictamen de valor, deberá ser firmado por el Valuador Profesional que lo realice, señalando su número de registro en el padrón, su vigencia y la manifestación bajo protesta de decir verdad que la información contenida corresponde a la realidad.</w:t>
      </w:r>
    </w:p>
    <w:p w:rsidR="0085648C" w:rsidRPr="00063F09" w:rsidRDefault="0085648C" w:rsidP="0085648C">
      <w:pPr>
        <w:autoSpaceDE w:val="0"/>
        <w:autoSpaceDN w:val="0"/>
        <w:adjustRightInd w:val="0"/>
        <w:jc w:val="both"/>
        <w:rPr>
          <w:rFonts w:ascii="Arial" w:hAnsi="Arial" w:cs="Arial"/>
          <w:sz w:val="20"/>
          <w:szCs w:val="20"/>
          <w:lang w:val="es-MX" w:eastAsia="es-MX"/>
        </w:rPr>
      </w:pPr>
    </w:p>
    <w:p w:rsidR="0085648C" w:rsidRPr="00063F09" w:rsidRDefault="0085648C" w:rsidP="0085648C">
      <w:pPr>
        <w:autoSpaceDE w:val="0"/>
        <w:autoSpaceDN w:val="0"/>
        <w:adjustRightInd w:val="0"/>
        <w:jc w:val="both"/>
        <w:rPr>
          <w:rFonts w:ascii="Arial,Bold" w:hAnsi="Arial,Bold" w:cs="Arial,Bold"/>
          <w:b/>
          <w:bCs/>
          <w:sz w:val="20"/>
          <w:szCs w:val="20"/>
          <w:lang w:val="es-MX" w:eastAsia="es-MX"/>
        </w:rPr>
      </w:pPr>
      <w:r w:rsidRPr="00063F09">
        <w:rPr>
          <w:rFonts w:ascii="Arial,Bold" w:hAnsi="Arial,Bold" w:cs="Arial,Bold"/>
          <w:b/>
          <w:bCs/>
          <w:sz w:val="20"/>
          <w:szCs w:val="20"/>
          <w:lang w:val="es-MX" w:eastAsia="es-MX"/>
        </w:rPr>
        <w:t>ARTÍCULO 11.</w:t>
      </w:r>
    </w:p>
    <w:p w:rsidR="0085648C" w:rsidRPr="00063F09" w:rsidRDefault="0085648C" w:rsidP="0085648C">
      <w:pPr>
        <w:autoSpaceDE w:val="0"/>
        <w:autoSpaceDN w:val="0"/>
        <w:adjustRightInd w:val="0"/>
        <w:jc w:val="both"/>
        <w:rPr>
          <w:rFonts w:ascii="Arial" w:hAnsi="Arial" w:cs="Arial"/>
          <w:sz w:val="20"/>
          <w:szCs w:val="20"/>
          <w:lang w:val="es-MX" w:eastAsia="es-MX"/>
        </w:rPr>
      </w:pPr>
      <w:r w:rsidRPr="00063F09">
        <w:rPr>
          <w:rFonts w:ascii="Arial" w:hAnsi="Arial" w:cs="Arial"/>
          <w:sz w:val="20"/>
          <w:szCs w:val="20"/>
          <w:lang w:val="es-MX" w:eastAsia="es-MX"/>
        </w:rPr>
        <w:t>Para determinar los rangos de los valores utilizados en la elaboración de avalúos o dictámenes de valor, se estará a lo dispuesto en las normas mexicanas aplicables vigentes, así como en los criterios empleados para cada caso.</w:t>
      </w:r>
    </w:p>
    <w:p w:rsidR="0085648C" w:rsidRPr="00063F09" w:rsidRDefault="0085648C" w:rsidP="0085648C">
      <w:pPr>
        <w:autoSpaceDE w:val="0"/>
        <w:autoSpaceDN w:val="0"/>
        <w:adjustRightInd w:val="0"/>
        <w:jc w:val="both"/>
        <w:rPr>
          <w:rFonts w:ascii="Arial,Bold" w:hAnsi="Arial,Bold" w:cs="Arial,Bold"/>
          <w:b/>
          <w:bCs/>
          <w:sz w:val="20"/>
          <w:szCs w:val="20"/>
          <w:lang w:val="es-MX" w:eastAsia="es-MX"/>
        </w:rPr>
      </w:pPr>
    </w:p>
    <w:p w:rsidR="0085648C" w:rsidRPr="00063F09" w:rsidRDefault="0085648C" w:rsidP="00B67242">
      <w:pPr>
        <w:autoSpaceDE w:val="0"/>
        <w:autoSpaceDN w:val="0"/>
        <w:adjustRightInd w:val="0"/>
        <w:jc w:val="both"/>
        <w:rPr>
          <w:rFonts w:ascii="Arial" w:hAnsi="Arial" w:cs="Arial"/>
          <w:b/>
          <w:bCs/>
          <w:sz w:val="20"/>
          <w:szCs w:val="20"/>
          <w:lang w:val="es-MX" w:eastAsia="es-MX"/>
        </w:rPr>
      </w:pPr>
      <w:r w:rsidRPr="00063F09">
        <w:rPr>
          <w:rFonts w:ascii="Arial" w:hAnsi="Arial" w:cs="Arial"/>
          <w:b/>
          <w:bCs/>
          <w:sz w:val="20"/>
          <w:szCs w:val="20"/>
          <w:lang w:val="es-MX" w:eastAsia="es-MX"/>
        </w:rPr>
        <w:t>ARTÍCULO 12.</w:t>
      </w:r>
    </w:p>
    <w:p w:rsidR="0085648C" w:rsidRPr="00063F09" w:rsidRDefault="0085648C" w:rsidP="00B67242">
      <w:pPr>
        <w:autoSpaceDE w:val="0"/>
        <w:autoSpaceDN w:val="0"/>
        <w:adjustRightInd w:val="0"/>
        <w:jc w:val="both"/>
        <w:rPr>
          <w:rFonts w:ascii="Arial" w:hAnsi="Arial" w:cs="Arial"/>
          <w:sz w:val="20"/>
          <w:szCs w:val="20"/>
          <w:lang w:val="es-MX" w:eastAsia="es-MX"/>
        </w:rPr>
      </w:pPr>
      <w:r w:rsidRPr="00063F09">
        <w:rPr>
          <w:rFonts w:ascii="Arial" w:hAnsi="Arial" w:cs="Arial"/>
          <w:sz w:val="20"/>
          <w:szCs w:val="20"/>
          <w:lang w:val="es-MX" w:eastAsia="es-MX"/>
        </w:rPr>
        <w:t>Para efecto de los artículos 4 y 5 de la Ley, los avalúos y dictámenes de valor podrán ser acompañados por la</w:t>
      </w:r>
      <w:r w:rsidR="00B67242" w:rsidRPr="00063F09">
        <w:rPr>
          <w:rFonts w:ascii="Arial" w:hAnsi="Arial" w:cs="Arial"/>
          <w:sz w:val="20"/>
          <w:szCs w:val="20"/>
          <w:lang w:val="es-MX" w:eastAsia="es-MX"/>
        </w:rPr>
        <w:t xml:space="preserve"> </w:t>
      </w:r>
      <w:r w:rsidRPr="00063F09">
        <w:rPr>
          <w:rFonts w:ascii="Arial" w:hAnsi="Arial" w:cs="Arial"/>
          <w:sz w:val="20"/>
          <w:szCs w:val="20"/>
          <w:lang w:val="es-MX" w:eastAsia="es-MX"/>
        </w:rPr>
        <w:t>documentación siguiente:</w:t>
      </w:r>
    </w:p>
    <w:p w:rsidR="00B67242" w:rsidRPr="00063F09" w:rsidRDefault="00B67242" w:rsidP="00B67242">
      <w:pPr>
        <w:autoSpaceDE w:val="0"/>
        <w:autoSpaceDN w:val="0"/>
        <w:adjustRightInd w:val="0"/>
        <w:jc w:val="both"/>
        <w:rPr>
          <w:rFonts w:ascii="Arial" w:hAnsi="Arial" w:cs="Arial"/>
          <w:b/>
          <w:bCs/>
          <w:sz w:val="20"/>
          <w:szCs w:val="20"/>
          <w:lang w:val="es-MX" w:eastAsia="es-MX"/>
        </w:rPr>
      </w:pPr>
    </w:p>
    <w:p w:rsidR="0085648C" w:rsidRPr="00063F09" w:rsidRDefault="0085648C" w:rsidP="00B67242">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I. </w:t>
      </w:r>
      <w:r w:rsidRPr="00063F09">
        <w:rPr>
          <w:rFonts w:ascii="Arial" w:hAnsi="Arial" w:cs="Arial"/>
          <w:sz w:val="20"/>
          <w:szCs w:val="20"/>
          <w:lang w:val="es-MX" w:eastAsia="es-MX"/>
        </w:rPr>
        <w:t>Avalúo Inmobiliario para bienes urbanos, semiurbanos y rústicos:</w:t>
      </w:r>
    </w:p>
    <w:p w:rsidR="00B67242" w:rsidRPr="00063F09" w:rsidRDefault="00B67242" w:rsidP="00B67242">
      <w:pPr>
        <w:autoSpaceDE w:val="0"/>
        <w:autoSpaceDN w:val="0"/>
        <w:adjustRightInd w:val="0"/>
        <w:jc w:val="both"/>
        <w:rPr>
          <w:rFonts w:ascii="Arial" w:hAnsi="Arial" w:cs="Arial"/>
          <w:sz w:val="20"/>
          <w:szCs w:val="20"/>
          <w:lang w:val="es-MX" w:eastAsia="es-MX"/>
        </w:rPr>
      </w:pPr>
    </w:p>
    <w:p w:rsidR="0085648C" w:rsidRPr="00063F09" w:rsidRDefault="0085648C" w:rsidP="00B67242">
      <w:pPr>
        <w:autoSpaceDE w:val="0"/>
        <w:autoSpaceDN w:val="0"/>
        <w:adjustRightInd w:val="0"/>
        <w:jc w:val="both"/>
        <w:rPr>
          <w:rFonts w:ascii="Arial" w:hAnsi="Arial" w:cs="Arial"/>
          <w:sz w:val="20"/>
          <w:szCs w:val="20"/>
          <w:lang w:val="es-MX" w:eastAsia="es-MX"/>
        </w:rPr>
      </w:pPr>
      <w:r w:rsidRPr="00063F09">
        <w:rPr>
          <w:rFonts w:ascii="Arial" w:hAnsi="Arial" w:cs="Arial"/>
          <w:sz w:val="20"/>
          <w:szCs w:val="20"/>
          <w:lang w:val="es-MX" w:eastAsia="es-MX"/>
        </w:rPr>
        <w:t>a) Datos relativos a la persona que otorgará facilidades para la inspección física del bien o bienes;</w:t>
      </w:r>
    </w:p>
    <w:p w:rsidR="00B67242" w:rsidRPr="00063F09" w:rsidRDefault="00B67242" w:rsidP="00B67242">
      <w:pPr>
        <w:autoSpaceDE w:val="0"/>
        <w:autoSpaceDN w:val="0"/>
        <w:adjustRightInd w:val="0"/>
        <w:jc w:val="both"/>
        <w:rPr>
          <w:rFonts w:ascii="Arial" w:hAnsi="Arial" w:cs="Arial"/>
          <w:sz w:val="20"/>
          <w:szCs w:val="20"/>
          <w:lang w:val="es-MX" w:eastAsia="es-MX"/>
        </w:rPr>
      </w:pPr>
    </w:p>
    <w:p w:rsidR="0085648C" w:rsidRPr="00063F09" w:rsidRDefault="0085648C" w:rsidP="00B67242">
      <w:pPr>
        <w:autoSpaceDE w:val="0"/>
        <w:autoSpaceDN w:val="0"/>
        <w:adjustRightInd w:val="0"/>
        <w:jc w:val="both"/>
        <w:rPr>
          <w:rFonts w:ascii="Arial" w:hAnsi="Arial" w:cs="Arial"/>
          <w:sz w:val="20"/>
          <w:szCs w:val="20"/>
          <w:lang w:val="es-MX" w:eastAsia="es-MX"/>
        </w:rPr>
      </w:pPr>
      <w:r w:rsidRPr="00063F09">
        <w:rPr>
          <w:rFonts w:ascii="Arial" w:hAnsi="Arial" w:cs="Arial"/>
          <w:sz w:val="20"/>
          <w:szCs w:val="20"/>
          <w:lang w:val="es-MX" w:eastAsia="es-MX"/>
        </w:rPr>
        <w:t>b) Copia certificada de la escritura del inmueble a valuar, en la que se consigne superficie, medidas y</w:t>
      </w:r>
      <w:r w:rsidR="00B67242" w:rsidRPr="00063F09">
        <w:rPr>
          <w:rFonts w:ascii="Arial" w:hAnsi="Arial" w:cs="Arial"/>
          <w:sz w:val="20"/>
          <w:szCs w:val="20"/>
          <w:lang w:val="es-MX" w:eastAsia="es-MX"/>
        </w:rPr>
        <w:t xml:space="preserve"> </w:t>
      </w:r>
      <w:r w:rsidRPr="00063F09">
        <w:rPr>
          <w:rFonts w:ascii="Arial" w:hAnsi="Arial" w:cs="Arial"/>
          <w:sz w:val="20"/>
          <w:szCs w:val="20"/>
          <w:lang w:val="es-MX" w:eastAsia="es-MX"/>
        </w:rPr>
        <w:t>colindancias, en su caso; indivisos, subdivisiones y fusiones, clave catastral, numero de finca, así como cualquier</w:t>
      </w:r>
      <w:r w:rsidR="00B67242" w:rsidRPr="00063F09">
        <w:rPr>
          <w:rFonts w:ascii="Arial" w:hAnsi="Arial" w:cs="Arial"/>
          <w:sz w:val="20"/>
          <w:szCs w:val="20"/>
          <w:lang w:val="es-MX" w:eastAsia="es-MX"/>
        </w:rPr>
        <w:t xml:space="preserve"> </w:t>
      </w:r>
      <w:r w:rsidRPr="00063F09">
        <w:rPr>
          <w:rFonts w:ascii="Arial" w:hAnsi="Arial" w:cs="Arial"/>
          <w:sz w:val="20"/>
          <w:szCs w:val="20"/>
          <w:lang w:val="es-MX" w:eastAsia="es-MX"/>
        </w:rPr>
        <w:t>otro dato que contribuya a la identificación del inmueble;</w:t>
      </w:r>
    </w:p>
    <w:p w:rsidR="00B67242" w:rsidRPr="00063F09" w:rsidRDefault="00B67242" w:rsidP="00B67242">
      <w:pPr>
        <w:autoSpaceDE w:val="0"/>
        <w:autoSpaceDN w:val="0"/>
        <w:adjustRightInd w:val="0"/>
        <w:jc w:val="both"/>
        <w:rPr>
          <w:rFonts w:ascii="Arial" w:hAnsi="Arial" w:cs="Arial"/>
          <w:sz w:val="20"/>
          <w:szCs w:val="20"/>
          <w:lang w:val="es-MX" w:eastAsia="es-MX"/>
        </w:rPr>
      </w:pPr>
    </w:p>
    <w:p w:rsidR="0085648C" w:rsidRPr="00063F09" w:rsidRDefault="0085648C" w:rsidP="00B67242">
      <w:pPr>
        <w:autoSpaceDE w:val="0"/>
        <w:autoSpaceDN w:val="0"/>
        <w:adjustRightInd w:val="0"/>
        <w:jc w:val="both"/>
        <w:rPr>
          <w:rFonts w:ascii="Arial" w:hAnsi="Arial" w:cs="Arial"/>
          <w:sz w:val="20"/>
          <w:szCs w:val="20"/>
          <w:lang w:val="es-MX" w:eastAsia="es-MX"/>
        </w:rPr>
      </w:pPr>
      <w:r w:rsidRPr="00063F09">
        <w:rPr>
          <w:rFonts w:ascii="Arial" w:hAnsi="Arial" w:cs="Arial"/>
          <w:sz w:val="20"/>
          <w:szCs w:val="20"/>
          <w:lang w:val="es-MX" w:eastAsia="es-MX"/>
        </w:rPr>
        <w:t>c) Copia de los pianos</w:t>
      </w:r>
      <w:r w:rsidR="00C2737F" w:rsidRPr="00063F09">
        <w:rPr>
          <w:rFonts w:ascii="Arial" w:hAnsi="Arial" w:cs="Arial"/>
          <w:sz w:val="20"/>
          <w:szCs w:val="20"/>
          <w:lang w:val="es-MX" w:eastAsia="es-MX"/>
        </w:rPr>
        <w:t xml:space="preserve"> (sic)</w:t>
      </w:r>
      <w:r w:rsidRPr="00063F09">
        <w:rPr>
          <w:rFonts w:ascii="Arial" w:hAnsi="Arial" w:cs="Arial"/>
          <w:sz w:val="20"/>
          <w:szCs w:val="20"/>
          <w:lang w:val="es-MX" w:eastAsia="es-MX"/>
        </w:rPr>
        <w:t xml:space="preserve"> arquitectónicos, estructurales, de instalaciones y de acabados;</w:t>
      </w:r>
    </w:p>
    <w:p w:rsidR="00B67242" w:rsidRPr="00063F09" w:rsidRDefault="00B67242" w:rsidP="00B67242">
      <w:pPr>
        <w:autoSpaceDE w:val="0"/>
        <w:autoSpaceDN w:val="0"/>
        <w:adjustRightInd w:val="0"/>
        <w:jc w:val="both"/>
        <w:rPr>
          <w:rFonts w:ascii="Arial" w:hAnsi="Arial" w:cs="Arial"/>
          <w:sz w:val="20"/>
          <w:szCs w:val="20"/>
          <w:lang w:val="es-MX" w:eastAsia="es-MX"/>
        </w:rPr>
      </w:pPr>
    </w:p>
    <w:p w:rsidR="0085648C" w:rsidRPr="00063F09" w:rsidRDefault="0085648C" w:rsidP="00B67242">
      <w:pPr>
        <w:autoSpaceDE w:val="0"/>
        <w:autoSpaceDN w:val="0"/>
        <w:adjustRightInd w:val="0"/>
        <w:jc w:val="both"/>
        <w:rPr>
          <w:rFonts w:ascii="Arial" w:hAnsi="Arial" w:cs="Arial"/>
          <w:sz w:val="20"/>
          <w:szCs w:val="20"/>
          <w:lang w:val="es-MX" w:eastAsia="es-MX"/>
        </w:rPr>
      </w:pPr>
      <w:r w:rsidRPr="00063F09">
        <w:rPr>
          <w:rFonts w:ascii="Arial" w:hAnsi="Arial" w:cs="Arial"/>
          <w:sz w:val="20"/>
          <w:szCs w:val="20"/>
          <w:lang w:val="es-MX" w:eastAsia="es-MX"/>
        </w:rPr>
        <w:t>d) Copia del recibo predial vigente;</w:t>
      </w:r>
    </w:p>
    <w:p w:rsidR="00B67242" w:rsidRPr="00063F09" w:rsidRDefault="00B67242" w:rsidP="00B67242">
      <w:pPr>
        <w:autoSpaceDE w:val="0"/>
        <w:autoSpaceDN w:val="0"/>
        <w:adjustRightInd w:val="0"/>
        <w:jc w:val="both"/>
        <w:rPr>
          <w:rFonts w:ascii="Arial" w:hAnsi="Arial" w:cs="Arial"/>
          <w:sz w:val="20"/>
          <w:szCs w:val="20"/>
          <w:lang w:val="es-MX" w:eastAsia="es-MX"/>
        </w:rPr>
      </w:pPr>
    </w:p>
    <w:p w:rsidR="0085648C" w:rsidRPr="00063F09" w:rsidRDefault="0085648C" w:rsidP="00B67242">
      <w:pPr>
        <w:autoSpaceDE w:val="0"/>
        <w:autoSpaceDN w:val="0"/>
        <w:adjustRightInd w:val="0"/>
        <w:jc w:val="both"/>
        <w:rPr>
          <w:rFonts w:ascii="Arial" w:hAnsi="Arial" w:cs="Arial"/>
          <w:sz w:val="20"/>
          <w:szCs w:val="20"/>
          <w:lang w:val="es-MX" w:eastAsia="es-MX"/>
        </w:rPr>
      </w:pPr>
      <w:r w:rsidRPr="00063F09">
        <w:rPr>
          <w:rFonts w:ascii="Arial" w:hAnsi="Arial" w:cs="Arial"/>
          <w:sz w:val="20"/>
          <w:szCs w:val="20"/>
          <w:lang w:val="es-MX" w:eastAsia="es-MX"/>
        </w:rPr>
        <w:t>e) Manifiesto de propiedad del inmueble a valuar;</w:t>
      </w:r>
    </w:p>
    <w:p w:rsidR="00B67242" w:rsidRPr="00063F09" w:rsidRDefault="00B67242" w:rsidP="00B67242">
      <w:pPr>
        <w:autoSpaceDE w:val="0"/>
        <w:autoSpaceDN w:val="0"/>
        <w:adjustRightInd w:val="0"/>
        <w:jc w:val="both"/>
        <w:rPr>
          <w:rFonts w:ascii="Arial" w:hAnsi="Arial" w:cs="Arial"/>
          <w:sz w:val="20"/>
          <w:szCs w:val="20"/>
          <w:lang w:val="es-MX" w:eastAsia="es-MX"/>
        </w:rPr>
      </w:pPr>
    </w:p>
    <w:p w:rsidR="0085648C" w:rsidRPr="00063F09" w:rsidRDefault="0085648C" w:rsidP="00B67242">
      <w:pPr>
        <w:autoSpaceDE w:val="0"/>
        <w:autoSpaceDN w:val="0"/>
        <w:adjustRightInd w:val="0"/>
        <w:jc w:val="both"/>
        <w:rPr>
          <w:rFonts w:ascii="Arial" w:hAnsi="Arial" w:cs="Arial"/>
          <w:sz w:val="20"/>
          <w:szCs w:val="20"/>
          <w:lang w:val="es-MX" w:eastAsia="es-MX"/>
        </w:rPr>
      </w:pPr>
      <w:r w:rsidRPr="00063F09">
        <w:rPr>
          <w:rFonts w:ascii="Arial" w:hAnsi="Arial" w:cs="Arial"/>
          <w:sz w:val="20"/>
          <w:szCs w:val="20"/>
          <w:lang w:val="es-MX" w:eastAsia="es-MX"/>
        </w:rPr>
        <w:t>f) Copia del recibo de agua y en su caso, copia de la concesión otorgada por el organismo regulador del agua</w:t>
      </w:r>
      <w:r w:rsidR="00C2737F" w:rsidRPr="00063F09">
        <w:rPr>
          <w:rFonts w:ascii="Arial" w:hAnsi="Arial" w:cs="Arial"/>
          <w:sz w:val="20"/>
          <w:szCs w:val="20"/>
          <w:lang w:val="es-MX" w:eastAsia="es-MX"/>
        </w:rPr>
        <w:t xml:space="preserve"> </w:t>
      </w:r>
      <w:r w:rsidRPr="00063F09">
        <w:rPr>
          <w:rFonts w:ascii="Arial" w:hAnsi="Arial" w:cs="Arial"/>
          <w:sz w:val="20"/>
          <w:szCs w:val="20"/>
          <w:lang w:val="es-MX" w:eastAsia="es-MX"/>
        </w:rPr>
        <w:t>para la explotación del recurso acuífero;</w:t>
      </w:r>
    </w:p>
    <w:p w:rsidR="00B67242" w:rsidRPr="00063F09" w:rsidRDefault="00B67242" w:rsidP="00B67242">
      <w:pPr>
        <w:autoSpaceDE w:val="0"/>
        <w:autoSpaceDN w:val="0"/>
        <w:adjustRightInd w:val="0"/>
        <w:jc w:val="both"/>
        <w:rPr>
          <w:rFonts w:ascii="Arial" w:hAnsi="Arial" w:cs="Arial"/>
          <w:sz w:val="20"/>
          <w:szCs w:val="20"/>
          <w:lang w:val="es-MX" w:eastAsia="es-MX"/>
        </w:rPr>
      </w:pPr>
    </w:p>
    <w:p w:rsidR="0085648C" w:rsidRPr="00063F09" w:rsidRDefault="0085648C" w:rsidP="00B67242">
      <w:pPr>
        <w:autoSpaceDE w:val="0"/>
        <w:autoSpaceDN w:val="0"/>
        <w:adjustRightInd w:val="0"/>
        <w:jc w:val="both"/>
        <w:rPr>
          <w:rFonts w:ascii="Arial" w:hAnsi="Arial" w:cs="Arial"/>
          <w:sz w:val="20"/>
          <w:szCs w:val="20"/>
          <w:lang w:val="es-MX" w:eastAsia="es-MX"/>
        </w:rPr>
      </w:pPr>
      <w:r w:rsidRPr="00063F09">
        <w:rPr>
          <w:rFonts w:ascii="Arial" w:hAnsi="Arial" w:cs="Arial"/>
          <w:sz w:val="20"/>
          <w:szCs w:val="20"/>
          <w:lang w:val="es-MX" w:eastAsia="es-MX"/>
        </w:rPr>
        <w:t>g) Información detallada del acceso al inmueble en su caso.</w:t>
      </w:r>
    </w:p>
    <w:p w:rsidR="00B67242" w:rsidRPr="00063F09" w:rsidRDefault="00B67242" w:rsidP="00B67242">
      <w:pPr>
        <w:autoSpaceDE w:val="0"/>
        <w:autoSpaceDN w:val="0"/>
        <w:adjustRightInd w:val="0"/>
        <w:jc w:val="both"/>
        <w:rPr>
          <w:rFonts w:ascii="Arial" w:hAnsi="Arial" w:cs="Arial"/>
          <w:b/>
          <w:bCs/>
          <w:sz w:val="20"/>
          <w:szCs w:val="20"/>
          <w:lang w:val="es-MX" w:eastAsia="es-MX"/>
        </w:rPr>
      </w:pPr>
    </w:p>
    <w:p w:rsidR="0085648C" w:rsidRPr="00063F09" w:rsidRDefault="0085648C" w:rsidP="00B67242">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II. </w:t>
      </w:r>
      <w:r w:rsidRPr="00063F09">
        <w:rPr>
          <w:rFonts w:ascii="Arial" w:hAnsi="Arial" w:cs="Arial"/>
          <w:sz w:val="20"/>
          <w:szCs w:val="20"/>
          <w:lang w:val="es-MX" w:eastAsia="es-MX"/>
        </w:rPr>
        <w:t>Avalúo de Maquinaria y Equipo e implementos:</w:t>
      </w:r>
    </w:p>
    <w:p w:rsidR="00B67242" w:rsidRPr="00063F09" w:rsidRDefault="00B67242" w:rsidP="00B67242">
      <w:pPr>
        <w:autoSpaceDE w:val="0"/>
        <w:autoSpaceDN w:val="0"/>
        <w:adjustRightInd w:val="0"/>
        <w:jc w:val="both"/>
        <w:rPr>
          <w:rFonts w:ascii="Arial" w:hAnsi="Arial" w:cs="Arial"/>
          <w:sz w:val="20"/>
          <w:szCs w:val="20"/>
          <w:lang w:val="es-MX" w:eastAsia="es-MX"/>
        </w:rPr>
      </w:pPr>
    </w:p>
    <w:p w:rsidR="0085648C" w:rsidRPr="00063F09" w:rsidRDefault="0085648C" w:rsidP="00B67242">
      <w:pPr>
        <w:autoSpaceDE w:val="0"/>
        <w:autoSpaceDN w:val="0"/>
        <w:adjustRightInd w:val="0"/>
        <w:jc w:val="both"/>
        <w:rPr>
          <w:rFonts w:ascii="Arial" w:hAnsi="Arial" w:cs="Arial"/>
          <w:sz w:val="20"/>
          <w:szCs w:val="20"/>
          <w:lang w:val="es-MX" w:eastAsia="es-MX"/>
        </w:rPr>
      </w:pPr>
      <w:r w:rsidRPr="00063F09">
        <w:rPr>
          <w:rFonts w:ascii="Arial" w:hAnsi="Arial" w:cs="Arial"/>
          <w:sz w:val="20"/>
          <w:szCs w:val="20"/>
          <w:lang w:val="es-MX" w:eastAsia="es-MX"/>
        </w:rPr>
        <w:t>a) Datos relativos a la persona que otorgará facilidades para la inspección física de los bienes:</w:t>
      </w:r>
    </w:p>
    <w:p w:rsidR="00B67242" w:rsidRPr="00063F09" w:rsidRDefault="00B67242" w:rsidP="00B67242">
      <w:pPr>
        <w:autoSpaceDE w:val="0"/>
        <w:autoSpaceDN w:val="0"/>
        <w:adjustRightInd w:val="0"/>
        <w:jc w:val="both"/>
        <w:rPr>
          <w:rFonts w:ascii="Arial" w:hAnsi="Arial" w:cs="Arial"/>
          <w:sz w:val="20"/>
          <w:szCs w:val="20"/>
          <w:lang w:val="es-MX" w:eastAsia="es-MX"/>
        </w:rPr>
      </w:pPr>
    </w:p>
    <w:p w:rsidR="0085648C" w:rsidRPr="00063F09" w:rsidRDefault="0085648C" w:rsidP="00B67242">
      <w:pPr>
        <w:autoSpaceDE w:val="0"/>
        <w:autoSpaceDN w:val="0"/>
        <w:adjustRightInd w:val="0"/>
        <w:jc w:val="both"/>
        <w:rPr>
          <w:rFonts w:ascii="Arial" w:hAnsi="Arial" w:cs="Arial"/>
          <w:sz w:val="20"/>
          <w:szCs w:val="20"/>
          <w:lang w:val="es-MX" w:eastAsia="es-MX"/>
        </w:rPr>
      </w:pPr>
      <w:r w:rsidRPr="00063F09">
        <w:rPr>
          <w:rFonts w:ascii="Arial" w:hAnsi="Arial" w:cs="Arial"/>
          <w:sz w:val="20"/>
          <w:szCs w:val="20"/>
          <w:lang w:val="es-MX" w:eastAsia="es-MX"/>
        </w:rPr>
        <w:t>b) Inventario de las facturas de los bienes y en su caso, los pedimentos y documentos de importación;</w:t>
      </w:r>
    </w:p>
    <w:p w:rsidR="00B67242" w:rsidRPr="00063F09" w:rsidRDefault="00B67242" w:rsidP="00B67242">
      <w:pPr>
        <w:autoSpaceDE w:val="0"/>
        <w:autoSpaceDN w:val="0"/>
        <w:adjustRightInd w:val="0"/>
        <w:jc w:val="both"/>
        <w:rPr>
          <w:rFonts w:ascii="Arial" w:hAnsi="Arial" w:cs="Arial"/>
          <w:sz w:val="20"/>
          <w:szCs w:val="20"/>
          <w:lang w:val="es-MX" w:eastAsia="es-MX"/>
        </w:rPr>
      </w:pPr>
    </w:p>
    <w:p w:rsidR="0085648C" w:rsidRPr="00063F09" w:rsidRDefault="0085648C" w:rsidP="00B67242">
      <w:pPr>
        <w:autoSpaceDE w:val="0"/>
        <w:autoSpaceDN w:val="0"/>
        <w:adjustRightInd w:val="0"/>
        <w:jc w:val="both"/>
        <w:rPr>
          <w:rFonts w:ascii="Arial" w:hAnsi="Arial" w:cs="Arial"/>
          <w:sz w:val="20"/>
          <w:szCs w:val="20"/>
          <w:lang w:val="es-MX" w:eastAsia="es-MX"/>
        </w:rPr>
      </w:pPr>
      <w:r w:rsidRPr="00063F09">
        <w:rPr>
          <w:rFonts w:ascii="Arial" w:hAnsi="Arial" w:cs="Arial"/>
          <w:sz w:val="20"/>
          <w:szCs w:val="20"/>
          <w:lang w:val="es-MX" w:eastAsia="es-MX"/>
        </w:rPr>
        <w:t>c) Bitácora de mantenimiento; y</w:t>
      </w:r>
    </w:p>
    <w:p w:rsidR="00B67242" w:rsidRPr="00063F09" w:rsidRDefault="00B67242" w:rsidP="00B67242">
      <w:pPr>
        <w:autoSpaceDE w:val="0"/>
        <w:autoSpaceDN w:val="0"/>
        <w:adjustRightInd w:val="0"/>
        <w:jc w:val="both"/>
        <w:rPr>
          <w:rFonts w:ascii="Arial" w:hAnsi="Arial" w:cs="Arial"/>
          <w:sz w:val="20"/>
          <w:szCs w:val="20"/>
          <w:lang w:val="es-MX" w:eastAsia="es-MX"/>
        </w:rPr>
      </w:pPr>
    </w:p>
    <w:p w:rsidR="0085648C" w:rsidRPr="00063F09" w:rsidRDefault="0085648C" w:rsidP="00B67242">
      <w:pPr>
        <w:autoSpaceDE w:val="0"/>
        <w:autoSpaceDN w:val="0"/>
        <w:adjustRightInd w:val="0"/>
        <w:jc w:val="both"/>
        <w:rPr>
          <w:rFonts w:ascii="Arial" w:hAnsi="Arial" w:cs="Arial"/>
          <w:sz w:val="20"/>
          <w:szCs w:val="20"/>
          <w:lang w:val="es-MX" w:eastAsia="es-MX"/>
        </w:rPr>
      </w:pPr>
      <w:r w:rsidRPr="00063F09">
        <w:rPr>
          <w:rFonts w:ascii="Arial" w:hAnsi="Arial" w:cs="Arial"/>
          <w:sz w:val="20"/>
          <w:szCs w:val="20"/>
          <w:lang w:val="es-MX" w:eastAsia="es-MX"/>
        </w:rPr>
        <w:t>d) Planos y especificaciones según sea el caso.</w:t>
      </w:r>
    </w:p>
    <w:p w:rsidR="00B67242" w:rsidRPr="00063F09" w:rsidRDefault="00B67242" w:rsidP="00B67242">
      <w:pPr>
        <w:autoSpaceDE w:val="0"/>
        <w:autoSpaceDN w:val="0"/>
        <w:adjustRightInd w:val="0"/>
        <w:jc w:val="both"/>
        <w:rPr>
          <w:rFonts w:ascii="Arial" w:hAnsi="Arial" w:cs="Arial"/>
          <w:b/>
          <w:bCs/>
          <w:sz w:val="20"/>
          <w:szCs w:val="20"/>
          <w:lang w:val="es-MX" w:eastAsia="es-MX"/>
        </w:rPr>
      </w:pPr>
    </w:p>
    <w:p w:rsidR="007D7C2D" w:rsidRPr="00063F09" w:rsidRDefault="0085648C" w:rsidP="00B67242">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III. </w:t>
      </w:r>
      <w:r w:rsidRPr="00063F09">
        <w:rPr>
          <w:rFonts w:ascii="Arial" w:hAnsi="Arial" w:cs="Arial"/>
          <w:sz w:val="20"/>
          <w:szCs w:val="20"/>
          <w:lang w:val="es-MX" w:eastAsia="es-MX"/>
        </w:rPr>
        <w:t>Otros: Para los objetos, bienes y derechos susceptibles de valuación, podrán acompañarse los títulos,</w:t>
      </w:r>
      <w:r w:rsidR="00B67242" w:rsidRPr="00063F09">
        <w:rPr>
          <w:rFonts w:ascii="Arial" w:hAnsi="Arial" w:cs="Arial"/>
          <w:sz w:val="20"/>
          <w:szCs w:val="20"/>
          <w:lang w:val="es-MX" w:eastAsia="es-MX"/>
        </w:rPr>
        <w:t xml:space="preserve"> </w:t>
      </w:r>
      <w:r w:rsidRPr="00063F09">
        <w:rPr>
          <w:rFonts w:ascii="Arial" w:hAnsi="Arial" w:cs="Arial"/>
          <w:sz w:val="20"/>
          <w:szCs w:val="20"/>
          <w:lang w:val="es-MX" w:eastAsia="es-MX"/>
        </w:rPr>
        <w:t>facturas o documentos que se estimen necesarios o útiles para la realización del avalúo.</w:t>
      </w:r>
    </w:p>
    <w:p w:rsidR="00B67242" w:rsidRPr="00063F09" w:rsidRDefault="00B67242" w:rsidP="00B67242">
      <w:pPr>
        <w:autoSpaceDE w:val="0"/>
        <w:autoSpaceDN w:val="0"/>
        <w:adjustRightInd w:val="0"/>
        <w:jc w:val="both"/>
        <w:rPr>
          <w:rFonts w:ascii="Arial" w:hAnsi="Arial" w:cs="Arial"/>
          <w:b/>
          <w:bCs/>
          <w:sz w:val="20"/>
          <w:szCs w:val="20"/>
          <w:lang w:val="es-MX" w:eastAsia="es-MX"/>
        </w:rPr>
      </w:pPr>
    </w:p>
    <w:p w:rsidR="00B67242" w:rsidRPr="00063F09" w:rsidRDefault="00B67242" w:rsidP="00B67242">
      <w:pPr>
        <w:autoSpaceDE w:val="0"/>
        <w:autoSpaceDN w:val="0"/>
        <w:adjustRightInd w:val="0"/>
        <w:jc w:val="center"/>
        <w:rPr>
          <w:rFonts w:ascii="Arial" w:hAnsi="Arial" w:cs="Arial"/>
          <w:b/>
          <w:bCs/>
          <w:sz w:val="20"/>
          <w:szCs w:val="20"/>
          <w:lang w:val="es-MX" w:eastAsia="es-MX"/>
        </w:rPr>
      </w:pPr>
      <w:r w:rsidRPr="00063F09">
        <w:rPr>
          <w:rFonts w:ascii="Arial" w:hAnsi="Arial" w:cs="Arial"/>
          <w:b/>
          <w:bCs/>
          <w:sz w:val="20"/>
          <w:szCs w:val="20"/>
          <w:lang w:val="es-MX" w:eastAsia="es-MX"/>
        </w:rPr>
        <w:t>CAPÍTULO III</w:t>
      </w:r>
    </w:p>
    <w:p w:rsidR="007D7C2D" w:rsidRPr="00063F09" w:rsidRDefault="00B67242" w:rsidP="00B67242">
      <w:pPr>
        <w:autoSpaceDE w:val="0"/>
        <w:autoSpaceDN w:val="0"/>
        <w:adjustRightInd w:val="0"/>
        <w:jc w:val="center"/>
        <w:rPr>
          <w:rFonts w:ascii="Arial" w:hAnsi="Arial" w:cs="Arial"/>
          <w:b/>
          <w:bCs/>
          <w:sz w:val="20"/>
          <w:szCs w:val="20"/>
          <w:lang w:val="es-MX" w:eastAsia="es-MX"/>
        </w:rPr>
      </w:pPr>
      <w:r w:rsidRPr="00063F09">
        <w:rPr>
          <w:rFonts w:ascii="Arial" w:hAnsi="Arial" w:cs="Arial"/>
          <w:b/>
          <w:bCs/>
          <w:sz w:val="20"/>
          <w:szCs w:val="20"/>
          <w:lang w:val="es-MX" w:eastAsia="es-MX"/>
        </w:rPr>
        <w:t>DEL REGISTRO ESTATAL DE VALUADORES PROFESIONALES INDEPENDIENTES</w:t>
      </w:r>
    </w:p>
    <w:p w:rsidR="00B67242" w:rsidRPr="00063F09" w:rsidRDefault="00B67242" w:rsidP="00B67242">
      <w:pPr>
        <w:autoSpaceDE w:val="0"/>
        <w:autoSpaceDN w:val="0"/>
        <w:adjustRightInd w:val="0"/>
        <w:rPr>
          <w:rFonts w:ascii="Arial" w:hAnsi="Arial" w:cs="Arial"/>
          <w:b/>
          <w:bCs/>
          <w:sz w:val="20"/>
          <w:szCs w:val="20"/>
          <w:lang w:val="es-MX" w:eastAsia="es-MX"/>
        </w:rPr>
      </w:pPr>
    </w:p>
    <w:p w:rsidR="00B67242" w:rsidRPr="00063F09" w:rsidRDefault="00B67242" w:rsidP="00B67242">
      <w:pPr>
        <w:autoSpaceDE w:val="0"/>
        <w:autoSpaceDN w:val="0"/>
        <w:adjustRightInd w:val="0"/>
        <w:rPr>
          <w:rFonts w:ascii="Arial,Bold" w:hAnsi="Arial,Bold" w:cs="Arial,Bold"/>
          <w:b/>
          <w:bCs/>
          <w:sz w:val="20"/>
          <w:szCs w:val="20"/>
          <w:lang w:val="es-MX" w:eastAsia="es-MX"/>
        </w:rPr>
      </w:pPr>
      <w:r w:rsidRPr="00063F09">
        <w:rPr>
          <w:rFonts w:ascii="Arial,Bold" w:hAnsi="Arial,Bold" w:cs="Arial,Bold"/>
          <w:b/>
          <w:bCs/>
          <w:sz w:val="20"/>
          <w:szCs w:val="20"/>
          <w:lang w:val="es-MX" w:eastAsia="es-MX"/>
        </w:rPr>
        <w:t>ARTÍCULO 13.</w:t>
      </w:r>
    </w:p>
    <w:p w:rsidR="00B67242" w:rsidRPr="00063F09" w:rsidRDefault="00B67242" w:rsidP="00B67242">
      <w:pPr>
        <w:autoSpaceDE w:val="0"/>
        <w:autoSpaceDN w:val="0"/>
        <w:adjustRightInd w:val="0"/>
        <w:rPr>
          <w:rFonts w:ascii="Arial" w:hAnsi="Arial" w:cs="Arial"/>
          <w:sz w:val="20"/>
          <w:szCs w:val="20"/>
          <w:lang w:val="es-MX" w:eastAsia="es-MX"/>
        </w:rPr>
      </w:pPr>
    </w:p>
    <w:p w:rsidR="00B67242" w:rsidRPr="00063F09" w:rsidRDefault="00B67242" w:rsidP="003269D0">
      <w:pPr>
        <w:autoSpaceDE w:val="0"/>
        <w:autoSpaceDN w:val="0"/>
        <w:adjustRightInd w:val="0"/>
        <w:jc w:val="both"/>
        <w:rPr>
          <w:rFonts w:ascii="Arial" w:hAnsi="Arial" w:cs="Arial"/>
          <w:sz w:val="20"/>
          <w:szCs w:val="20"/>
          <w:lang w:val="es-MX" w:eastAsia="es-MX"/>
        </w:rPr>
      </w:pPr>
      <w:r w:rsidRPr="00063F09">
        <w:rPr>
          <w:rFonts w:ascii="Arial" w:hAnsi="Arial" w:cs="Arial"/>
          <w:sz w:val="20"/>
          <w:szCs w:val="20"/>
          <w:lang w:val="es-MX" w:eastAsia="es-MX"/>
        </w:rPr>
        <w:t>La Secretaría, llevará el registro que se denominará “Registro de Valuadores Profesionales”, el que contendrá todos los datos personales, profesionales, técnicos, firma autorizada y protesta del desempeño de su actividad.</w:t>
      </w:r>
    </w:p>
    <w:p w:rsidR="00B67242" w:rsidRDefault="00B67242" w:rsidP="00B67242">
      <w:pPr>
        <w:autoSpaceDE w:val="0"/>
        <w:autoSpaceDN w:val="0"/>
        <w:adjustRightInd w:val="0"/>
        <w:rPr>
          <w:rFonts w:ascii="Arial,Bold" w:hAnsi="Arial,Bold" w:cs="Arial,Bold"/>
          <w:b/>
          <w:bCs/>
          <w:sz w:val="20"/>
          <w:szCs w:val="20"/>
          <w:lang w:val="es-MX" w:eastAsia="es-MX"/>
        </w:rPr>
      </w:pPr>
    </w:p>
    <w:p w:rsidR="00063F09" w:rsidRPr="00063F09" w:rsidRDefault="00063F09" w:rsidP="00B67242">
      <w:pPr>
        <w:autoSpaceDE w:val="0"/>
        <w:autoSpaceDN w:val="0"/>
        <w:adjustRightInd w:val="0"/>
        <w:rPr>
          <w:rFonts w:ascii="Arial,Bold" w:hAnsi="Arial,Bold" w:cs="Arial,Bold"/>
          <w:b/>
          <w:bCs/>
          <w:sz w:val="20"/>
          <w:szCs w:val="20"/>
          <w:lang w:val="es-MX" w:eastAsia="es-MX"/>
        </w:rPr>
      </w:pPr>
    </w:p>
    <w:p w:rsidR="00B67242" w:rsidRPr="00063F09" w:rsidRDefault="00B67242" w:rsidP="00B67242">
      <w:pPr>
        <w:autoSpaceDE w:val="0"/>
        <w:autoSpaceDN w:val="0"/>
        <w:adjustRightInd w:val="0"/>
        <w:jc w:val="both"/>
        <w:rPr>
          <w:rFonts w:ascii="Arial" w:hAnsi="Arial" w:cs="Arial"/>
          <w:b/>
          <w:bCs/>
          <w:sz w:val="20"/>
          <w:szCs w:val="20"/>
          <w:lang w:val="es-MX" w:eastAsia="es-MX"/>
        </w:rPr>
      </w:pPr>
      <w:r w:rsidRPr="00063F09">
        <w:rPr>
          <w:rFonts w:ascii="Arial" w:hAnsi="Arial" w:cs="Arial"/>
          <w:b/>
          <w:bCs/>
          <w:sz w:val="20"/>
          <w:szCs w:val="20"/>
          <w:lang w:val="es-MX" w:eastAsia="es-MX"/>
        </w:rPr>
        <w:lastRenderedPageBreak/>
        <w:t>ARTÍCULO 14.</w:t>
      </w:r>
    </w:p>
    <w:p w:rsidR="00B67242" w:rsidRPr="00063F09" w:rsidRDefault="00B67242" w:rsidP="00B67242">
      <w:pPr>
        <w:autoSpaceDE w:val="0"/>
        <w:autoSpaceDN w:val="0"/>
        <w:adjustRightInd w:val="0"/>
        <w:jc w:val="both"/>
        <w:rPr>
          <w:rFonts w:ascii="Arial" w:hAnsi="Arial" w:cs="Arial"/>
          <w:sz w:val="20"/>
          <w:szCs w:val="20"/>
          <w:lang w:val="es-MX" w:eastAsia="es-MX"/>
        </w:rPr>
      </w:pPr>
      <w:r w:rsidRPr="00063F09">
        <w:rPr>
          <w:rFonts w:ascii="Arial" w:hAnsi="Arial" w:cs="Arial"/>
          <w:sz w:val="20"/>
          <w:szCs w:val="20"/>
          <w:lang w:val="es-MX" w:eastAsia="es-MX"/>
        </w:rPr>
        <w:t>Las solicitudes de inscripción y las renovaciones en el Registro se presentarán por escrito ante la Dirección de permisos y Legalizaciones y deberán contener lo siguiente:</w:t>
      </w:r>
    </w:p>
    <w:p w:rsidR="00B67242" w:rsidRPr="00063F09" w:rsidRDefault="00B67242" w:rsidP="00B67242">
      <w:pPr>
        <w:autoSpaceDE w:val="0"/>
        <w:autoSpaceDN w:val="0"/>
        <w:adjustRightInd w:val="0"/>
        <w:jc w:val="both"/>
        <w:rPr>
          <w:rFonts w:ascii="Arial" w:hAnsi="Arial" w:cs="Arial"/>
          <w:b/>
          <w:bCs/>
          <w:sz w:val="16"/>
          <w:szCs w:val="16"/>
          <w:lang w:val="es-MX" w:eastAsia="es-MX"/>
        </w:rPr>
      </w:pPr>
    </w:p>
    <w:p w:rsidR="00B67242" w:rsidRPr="00063F09" w:rsidRDefault="00B67242" w:rsidP="00B67242">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I. </w:t>
      </w:r>
      <w:r w:rsidRPr="00063F09">
        <w:rPr>
          <w:rFonts w:ascii="Arial" w:hAnsi="Arial" w:cs="Arial"/>
          <w:sz w:val="20"/>
          <w:szCs w:val="20"/>
          <w:lang w:val="es-MX" w:eastAsia="es-MX"/>
        </w:rPr>
        <w:t>Autoridad a quien se dirige;</w:t>
      </w:r>
    </w:p>
    <w:p w:rsidR="00B67242" w:rsidRPr="00063F09" w:rsidRDefault="00B67242" w:rsidP="00B67242">
      <w:pPr>
        <w:autoSpaceDE w:val="0"/>
        <w:autoSpaceDN w:val="0"/>
        <w:adjustRightInd w:val="0"/>
        <w:jc w:val="both"/>
        <w:rPr>
          <w:rFonts w:ascii="Arial" w:hAnsi="Arial" w:cs="Arial"/>
          <w:b/>
          <w:bCs/>
          <w:sz w:val="16"/>
          <w:szCs w:val="16"/>
          <w:lang w:val="es-MX" w:eastAsia="es-MX"/>
        </w:rPr>
      </w:pPr>
    </w:p>
    <w:p w:rsidR="00B67242" w:rsidRPr="00063F09" w:rsidRDefault="00B67242" w:rsidP="00B67242">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II. </w:t>
      </w:r>
      <w:r w:rsidRPr="00063F09">
        <w:rPr>
          <w:rFonts w:ascii="Arial" w:hAnsi="Arial" w:cs="Arial"/>
          <w:sz w:val="20"/>
          <w:szCs w:val="20"/>
          <w:lang w:val="es-MX" w:eastAsia="es-MX"/>
        </w:rPr>
        <w:t>Motivo de la solicitud;</w:t>
      </w:r>
    </w:p>
    <w:p w:rsidR="00B67242" w:rsidRPr="00063F09" w:rsidRDefault="00B67242" w:rsidP="00B67242">
      <w:pPr>
        <w:autoSpaceDE w:val="0"/>
        <w:autoSpaceDN w:val="0"/>
        <w:adjustRightInd w:val="0"/>
        <w:jc w:val="both"/>
        <w:rPr>
          <w:rFonts w:ascii="Arial" w:hAnsi="Arial" w:cs="Arial"/>
          <w:b/>
          <w:bCs/>
          <w:sz w:val="16"/>
          <w:szCs w:val="16"/>
          <w:lang w:val="es-MX" w:eastAsia="es-MX"/>
        </w:rPr>
      </w:pPr>
    </w:p>
    <w:p w:rsidR="00B67242" w:rsidRPr="00063F09" w:rsidRDefault="00B67242" w:rsidP="00B67242">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III. </w:t>
      </w:r>
      <w:r w:rsidRPr="00063F09">
        <w:rPr>
          <w:rFonts w:ascii="Arial" w:hAnsi="Arial" w:cs="Arial"/>
          <w:sz w:val="20"/>
          <w:szCs w:val="20"/>
          <w:lang w:val="es-MX" w:eastAsia="es-MX"/>
        </w:rPr>
        <w:t>Nombre y firma autógrafa del solicitante; y</w:t>
      </w:r>
    </w:p>
    <w:p w:rsidR="00B67242" w:rsidRPr="00063F09" w:rsidRDefault="00B67242" w:rsidP="00B67242">
      <w:pPr>
        <w:autoSpaceDE w:val="0"/>
        <w:autoSpaceDN w:val="0"/>
        <w:adjustRightInd w:val="0"/>
        <w:jc w:val="both"/>
        <w:rPr>
          <w:rFonts w:ascii="Arial" w:hAnsi="Arial" w:cs="Arial"/>
          <w:b/>
          <w:bCs/>
          <w:sz w:val="16"/>
          <w:szCs w:val="16"/>
          <w:lang w:val="es-MX" w:eastAsia="es-MX"/>
        </w:rPr>
      </w:pPr>
    </w:p>
    <w:p w:rsidR="007D7C2D" w:rsidRPr="00063F09" w:rsidRDefault="00B67242" w:rsidP="00B67242">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IV. </w:t>
      </w:r>
      <w:r w:rsidRPr="00063F09">
        <w:rPr>
          <w:rFonts w:ascii="Arial" w:hAnsi="Arial" w:cs="Arial"/>
          <w:sz w:val="20"/>
          <w:szCs w:val="20"/>
          <w:lang w:val="es-MX" w:eastAsia="es-MX"/>
        </w:rPr>
        <w:t>Domicilio para recibir notificaciones, teléfono y, en su caso, correo electrónico que autorice la notificación electrónica.</w:t>
      </w:r>
    </w:p>
    <w:p w:rsidR="00B67242" w:rsidRPr="00063F09" w:rsidRDefault="00B67242" w:rsidP="00B67242">
      <w:pPr>
        <w:autoSpaceDE w:val="0"/>
        <w:autoSpaceDN w:val="0"/>
        <w:adjustRightInd w:val="0"/>
        <w:jc w:val="both"/>
        <w:rPr>
          <w:rFonts w:ascii="Arial" w:hAnsi="Arial" w:cs="Arial"/>
          <w:sz w:val="20"/>
          <w:szCs w:val="20"/>
          <w:lang w:val="es-MX" w:eastAsia="es-MX"/>
        </w:rPr>
      </w:pPr>
    </w:p>
    <w:p w:rsidR="00B67242" w:rsidRPr="00063F09" w:rsidRDefault="00B67242" w:rsidP="00B67242">
      <w:pPr>
        <w:autoSpaceDE w:val="0"/>
        <w:autoSpaceDN w:val="0"/>
        <w:adjustRightInd w:val="0"/>
        <w:jc w:val="both"/>
        <w:rPr>
          <w:rFonts w:ascii="Arial" w:hAnsi="Arial" w:cs="Arial"/>
          <w:b/>
          <w:bCs/>
          <w:sz w:val="20"/>
          <w:szCs w:val="20"/>
          <w:lang w:val="es-MX" w:eastAsia="es-MX"/>
        </w:rPr>
      </w:pPr>
      <w:r w:rsidRPr="00063F09">
        <w:rPr>
          <w:rFonts w:ascii="Arial" w:hAnsi="Arial" w:cs="Arial"/>
          <w:b/>
          <w:bCs/>
          <w:sz w:val="20"/>
          <w:szCs w:val="20"/>
          <w:lang w:val="es-MX" w:eastAsia="es-MX"/>
        </w:rPr>
        <w:t>ARTÍCULO 15.</w:t>
      </w:r>
    </w:p>
    <w:p w:rsidR="00B67242" w:rsidRPr="00063F09" w:rsidRDefault="00B67242" w:rsidP="00B67242">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1. </w:t>
      </w:r>
      <w:r w:rsidRPr="00063F09">
        <w:rPr>
          <w:rFonts w:ascii="Arial" w:hAnsi="Arial" w:cs="Arial"/>
          <w:sz w:val="20"/>
          <w:szCs w:val="20"/>
          <w:lang w:val="es-MX" w:eastAsia="es-MX"/>
        </w:rPr>
        <w:t>Las personas que aspiren a obtener registro para ejercer las funciones de Valuador Profesional, deberán presentar ante la Secretaría, la solicitud correspondiente, cumpliendo con los requisitos establecidos en el art. 8 de la Ley, acompañando a la solicitud los siguientes documentos:</w:t>
      </w:r>
    </w:p>
    <w:p w:rsidR="00B67242" w:rsidRPr="00063F09" w:rsidRDefault="00B67242" w:rsidP="00B67242">
      <w:pPr>
        <w:autoSpaceDE w:val="0"/>
        <w:autoSpaceDN w:val="0"/>
        <w:adjustRightInd w:val="0"/>
        <w:jc w:val="both"/>
        <w:rPr>
          <w:rFonts w:ascii="Arial" w:hAnsi="Arial" w:cs="Arial"/>
          <w:b/>
          <w:bCs/>
          <w:sz w:val="16"/>
          <w:szCs w:val="16"/>
          <w:lang w:val="es-MX" w:eastAsia="es-MX"/>
        </w:rPr>
      </w:pPr>
    </w:p>
    <w:p w:rsidR="00B67242" w:rsidRPr="00063F09" w:rsidRDefault="00B67242" w:rsidP="00B67242">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I. </w:t>
      </w:r>
      <w:proofErr w:type="spellStart"/>
      <w:r w:rsidRPr="00063F09">
        <w:rPr>
          <w:rFonts w:ascii="Arial" w:hAnsi="Arial" w:cs="Arial"/>
          <w:sz w:val="20"/>
          <w:szCs w:val="20"/>
          <w:lang w:val="es-MX" w:eastAsia="es-MX"/>
        </w:rPr>
        <w:t>Curriculum</w:t>
      </w:r>
      <w:proofErr w:type="spellEnd"/>
      <w:r w:rsidRPr="00063F09">
        <w:rPr>
          <w:rFonts w:ascii="Arial" w:hAnsi="Arial" w:cs="Arial"/>
          <w:sz w:val="20"/>
          <w:szCs w:val="20"/>
          <w:lang w:val="es-MX" w:eastAsia="es-MX"/>
        </w:rPr>
        <w:t xml:space="preserve"> Vitae con fotografía;</w:t>
      </w:r>
    </w:p>
    <w:p w:rsidR="00B67242" w:rsidRPr="00063F09" w:rsidRDefault="00B67242" w:rsidP="00B67242">
      <w:pPr>
        <w:autoSpaceDE w:val="0"/>
        <w:autoSpaceDN w:val="0"/>
        <w:adjustRightInd w:val="0"/>
        <w:jc w:val="both"/>
        <w:rPr>
          <w:rFonts w:ascii="Arial" w:hAnsi="Arial" w:cs="Arial"/>
          <w:b/>
          <w:bCs/>
          <w:sz w:val="16"/>
          <w:szCs w:val="16"/>
          <w:lang w:val="es-MX" w:eastAsia="es-MX"/>
        </w:rPr>
      </w:pPr>
    </w:p>
    <w:p w:rsidR="00B67242" w:rsidRPr="00063F09" w:rsidRDefault="00B67242" w:rsidP="00B67242">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II. </w:t>
      </w:r>
      <w:r w:rsidRPr="00063F09">
        <w:rPr>
          <w:rFonts w:ascii="Arial" w:hAnsi="Arial" w:cs="Arial"/>
          <w:sz w:val="20"/>
          <w:szCs w:val="20"/>
          <w:lang w:val="es-MX" w:eastAsia="es-MX"/>
        </w:rPr>
        <w:t>Acta de nacimiento o carta de naturalización;</w:t>
      </w:r>
    </w:p>
    <w:p w:rsidR="00B67242" w:rsidRPr="00063F09" w:rsidRDefault="00B67242" w:rsidP="00B67242">
      <w:pPr>
        <w:autoSpaceDE w:val="0"/>
        <w:autoSpaceDN w:val="0"/>
        <w:adjustRightInd w:val="0"/>
        <w:jc w:val="both"/>
        <w:rPr>
          <w:rFonts w:ascii="Arial" w:hAnsi="Arial" w:cs="Arial"/>
          <w:b/>
          <w:bCs/>
          <w:sz w:val="16"/>
          <w:szCs w:val="16"/>
          <w:lang w:val="es-MX" w:eastAsia="es-MX"/>
        </w:rPr>
      </w:pPr>
    </w:p>
    <w:p w:rsidR="00B67242" w:rsidRPr="00063F09" w:rsidRDefault="00B67242" w:rsidP="00B67242">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III. </w:t>
      </w:r>
      <w:r w:rsidRPr="00063F09">
        <w:rPr>
          <w:rFonts w:ascii="Arial" w:hAnsi="Arial" w:cs="Arial"/>
          <w:sz w:val="20"/>
          <w:szCs w:val="20"/>
          <w:lang w:val="es-MX" w:eastAsia="es-MX"/>
        </w:rPr>
        <w:t>Tres fotografías tamaño título;</w:t>
      </w:r>
    </w:p>
    <w:p w:rsidR="00B67242" w:rsidRPr="00063F09" w:rsidRDefault="00B67242" w:rsidP="00B67242">
      <w:pPr>
        <w:autoSpaceDE w:val="0"/>
        <w:autoSpaceDN w:val="0"/>
        <w:adjustRightInd w:val="0"/>
        <w:jc w:val="both"/>
        <w:rPr>
          <w:rFonts w:ascii="Arial" w:hAnsi="Arial" w:cs="Arial"/>
          <w:b/>
          <w:bCs/>
          <w:sz w:val="16"/>
          <w:szCs w:val="16"/>
          <w:lang w:val="es-MX" w:eastAsia="es-MX"/>
        </w:rPr>
      </w:pPr>
    </w:p>
    <w:p w:rsidR="00B67242" w:rsidRPr="00063F09" w:rsidRDefault="00B67242" w:rsidP="00B67242">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IV. </w:t>
      </w:r>
      <w:r w:rsidRPr="00063F09">
        <w:rPr>
          <w:rFonts w:ascii="Arial" w:hAnsi="Arial" w:cs="Arial"/>
          <w:sz w:val="20"/>
          <w:szCs w:val="20"/>
          <w:lang w:val="es-MX" w:eastAsia="es-MX"/>
        </w:rPr>
        <w:t>Clave única del Registro Nacional de Población;</w:t>
      </w:r>
    </w:p>
    <w:p w:rsidR="00B67242" w:rsidRPr="00063F09" w:rsidRDefault="00B67242" w:rsidP="00B67242">
      <w:pPr>
        <w:autoSpaceDE w:val="0"/>
        <w:autoSpaceDN w:val="0"/>
        <w:adjustRightInd w:val="0"/>
        <w:jc w:val="both"/>
        <w:rPr>
          <w:rFonts w:ascii="Arial" w:hAnsi="Arial" w:cs="Arial"/>
          <w:b/>
          <w:bCs/>
          <w:sz w:val="20"/>
          <w:szCs w:val="20"/>
          <w:lang w:val="es-MX" w:eastAsia="es-MX"/>
        </w:rPr>
      </w:pPr>
    </w:p>
    <w:p w:rsidR="00B67242" w:rsidRPr="00063F09" w:rsidRDefault="00B67242" w:rsidP="00B67242">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V. </w:t>
      </w:r>
      <w:r w:rsidRPr="00063F09">
        <w:rPr>
          <w:rFonts w:ascii="Arial" w:hAnsi="Arial" w:cs="Arial"/>
          <w:sz w:val="20"/>
          <w:szCs w:val="20"/>
          <w:lang w:val="es-MX" w:eastAsia="es-MX"/>
        </w:rPr>
        <w:t>Copia certificada de Título y Cédula Profesional;</w:t>
      </w:r>
    </w:p>
    <w:p w:rsidR="00B67242" w:rsidRPr="00063F09" w:rsidRDefault="00B67242" w:rsidP="00B67242">
      <w:pPr>
        <w:autoSpaceDE w:val="0"/>
        <w:autoSpaceDN w:val="0"/>
        <w:adjustRightInd w:val="0"/>
        <w:jc w:val="both"/>
        <w:rPr>
          <w:rFonts w:ascii="Arial" w:hAnsi="Arial" w:cs="Arial"/>
          <w:b/>
          <w:bCs/>
          <w:sz w:val="20"/>
          <w:szCs w:val="20"/>
          <w:lang w:val="es-MX" w:eastAsia="es-MX"/>
        </w:rPr>
      </w:pPr>
    </w:p>
    <w:p w:rsidR="00B67242" w:rsidRPr="00063F09" w:rsidRDefault="00B67242" w:rsidP="00B67242">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VI. </w:t>
      </w:r>
      <w:r w:rsidRPr="00063F09">
        <w:rPr>
          <w:rFonts w:ascii="Arial" w:hAnsi="Arial" w:cs="Arial"/>
          <w:sz w:val="20"/>
          <w:szCs w:val="20"/>
          <w:lang w:val="es-MX" w:eastAsia="es-MX"/>
        </w:rPr>
        <w:t>Copia certificada de Cédula de Posgrado en Valuación;</w:t>
      </w:r>
    </w:p>
    <w:p w:rsidR="00B67242" w:rsidRPr="00063F09" w:rsidRDefault="00B67242" w:rsidP="00B67242">
      <w:pPr>
        <w:autoSpaceDE w:val="0"/>
        <w:autoSpaceDN w:val="0"/>
        <w:adjustRightInd w:val="0"/>
        <w:jc w:val="both"/>
        <w:rPr>
          <w:rFonts w:ascii="Arial" w:hAnsi="Arial" w:cs="Arial"/>
          <w:b/>
          <w:bCs/>
          <w:sz w:val="20"/>
          <w:szCs w:val="20"/>
          <w:lang w:val="es-MX" w:eastAsia="es-MX"/>
        </w:rPr>
      </w:pPr>
    </w:p>
    <w:p w:rsidR="00B67242" w:rsidRPr="00063F09" w:rsidRDefault="00B67242" w:rsidP="00B67242">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VII. </w:t>
      </w:r>
      <w:r w:rsidRPr="00063F09">
        <w:rPr>
          <w:rFonts w:ascii="Arial" w:hAnsi="Arial" w:cs="Arial"/>
          <w:sz w:val="20"/>
          <w:szCs w:val="20"/>
          <w:lang w:val="es-MX" w:eastAsia="es-MX"/>
        </w:rPr>
        <w:t>Comprobante del Registro Federal de Contribuyentes;</w:t>
      </w:r>
    </w:p>
    <w:p w:rsidR="00B67242" w:rsidRPr="00063F09" w:rsidRDefault="00B67242" w:rsidP="00B67242">
      <w:pPr>
        <w:autoSpaceDE w:val="0"/>
        <w:autoSpaceDN w:val="0"/>
        <w:adjustRightInd w:val="0"/>
        <w:jc w:val="both"/>
        <w:rPr>
          <w:rFonts w:ascii="Arial" w:hAnsi="Arial" w:cs="Arial"/>
          <w:b/>
          <w:bCs/>
          <w:sz w:val="20"/>
          <w:szCs w:val="20"/>
          <w:lang w:val="es-MX" w:eastAsia="es-MX"/>
        </w:rPr>
      </w:pPr>
    </w:p>
    <w:p w:rsidR="00B67242" w:rsidRPr="00063F09" w:rsidRDefault="00B67242" w:rsidP="00B67242">
      <w:pPr>
        <w:autoSpaceDE w:val="0"/>
        <w:autoSpaceDN w:val="0"/>
        <w:adjustRightInd w:val="0"/>
        <w:jc w:val="both"/>
        <w:rPr>
          <w:rFonts w:ascii="Arial" w:hAnsi="Arial" w:cs="Arial"/>
          <w:b/>
          <w:bCs/>
          <w:sz w:val="20"/>
          <w:szCs w:val="20"/>
          <w:lang w:val="es-MX" w:eastAsia="es-MX"/>
        </w:rPr>
      </w:pPr>
      <w:r w:rsidRPr="00063F09">
        <w:rPr>
          <w:rFonts w:ascii="Arial" w:hAnsi="Arial" w:cs="Arial"/>
          <w:b/>
          <w:bCs/>
          <w:sz w:val="20"/>
          <w:szCs w:val="20"/>
          <w:lang w:val="es-MX" w:eastAsia="es-MX"/>
        </w:rPr>
        <w:t xml:space="preserve">VIII. </w:t>
      </w:r>
      <w:r w:rsidRPr="00063F09">
        <w:rPr>
          <w:rFonts w:ascii="Arial" w:hAnsi="Arial" w:cs="Arial"/>
          <w:sz w:val="20"/>
          <w:szCs w:val="20"/>
          <w:lang w:val="es-MX" w:eastAsia="es-MX"/>
        </w:rPr>
        <w:t>Comprobante del pago de derechos; e</w:t>
      </w:r>
    </w:p>
    <w:p w:rsidR="00180D42" w:rsidRPr="00063F09" w:rsidRDefault="00180D42" w:rsidP="00180D42">
      <w:pPr>
        <w:autoSpaceDE w:val="0"/>
        <w:autoSpaceDN w:val="0"/>
        <w:adjustRightInd w:val="0"/>
        <w:rPr>
          <w:rFonts w:ascii="Arial,Bold" w:hAnsi="Arial,Bold" w:cs="Arial,Bold"/>
          <w:b/>
          <w:bCs/>
          <w:sz w:val="20"/>
          <w:szCs w:val="20"/>
          <w:lang w:val="es-MX" w:eastAsia="es-MX"/>
        </w:rPr>
      </w:pPr>
    </w:p>
    <w:p w:rsidR="00180D42" w:rsidRPr="00063F09" w:rsidRDefault="00180D42" w:rsidP="00180D42">
      <w:pPr>
        <w:autoSpaceDE w:val="0"/>
        <w:autoSpaceDN w:val="0"/>
        <w:adjustRightInd w:val="0"/>
        <w:jc w:val="both"/>
        <w:rPr>
          <w:rFonts w:ascii="Arial" w:hAnsi="Arial" w:cs="Arial"/>
          <w:sz w:val="20"/>
          <w:szCs w:val="20"/>
          <w:lang w:val="es-MX" w:eastAsia="es-MX"/>
        </w:rPr>
      </w:pPr>
      <w:r w:rsidRPr="00063F09">
        <w:rPr>
          <w:rFonts w:ascii="Arial,Bold" w:hAnsi="Arial,Bold" w:cs="Arial,Bold"/>
          <w:b/>
          <w:bCs/>
          <w:sz w:val="20"/>
          <w:szCs w:val="20"/>
          <w:lang w:val="es-MX" w:eastAsia="es-MX"/>
        </w:rPr>
        <w:t xml:space="preserve">IX. </w:t>
      </w:r>
      <w:r w:rsidRPr="00063F09">
        <w:rPr>
          <w:rFonts w:ascii="Arial" w:hAnsi="Arial" w:cs="Arial"/>
          <w:sz w:val="20"/>
          <w:szCs w:val="20"/>
          <w:lang w:val="es-MX" w:eastAsia="es-MX"/>
        </w:rPr>
        <w:t>Identificación oficial con fotografía.</w:t>
      </w:r>
    </w:p>
    <w:p w:rsidR="00180D42" w:rsidRPr="00063F09" w:rsidRDefault="00180D42" w:rsidP="00180D42">
      <w:pPr>
        <w:autoSpaceDE w:val="0"/>
        <w:autoSpaceDN w:val="0"/>
        <w:adjustRightInd w:val="0"/>
        <w:jc w:val="both"/>
        <w:rPr>
          <w:rFonts w:ascii="Arial,Bold" w:hAnsi="Arial,Bold" w:cs="Arial,Bold"/>
          <w:b/>
          <w:bCs/>
          <w:sz w:val="20"/>
          <w:szCs w:val="20"/>
          <w:lang w:val="es-MX" w:eastAsia="es-MX"/>
        </w:rPr>
      </w:pPr>
    </w:p>
    <w:p w:rsidR="007D7C2D" w:rsidRPr="00063F09" w:rsidRDefault="00180D42" w:rsidP="00180D42">
      <w:pPr>
        <w:autoSpaceDE w:val="0"/>
        <w:autoSpaceDN w:val="0"/>
        <w:adjustRightInd w:val="0"/>
        <w:jc w:val="both"/>
        <w:rPr>
          <w:rFonts w:ascii="Arial" w:hAnsi="Arial" w:cs="Arial"/>
          <w:b/>
          <w:bCs/>
          <w:sz w:val="20"/>
          <w:szCs w:val="20"/>
        </w:rPr>
      </w:pPr>
      <w:r w:rsidRPr="00063F09">
        <w:rPr>
          <w:rFonts w:ascii="Arial,Bold" w:hAnsi="Arial,Bold" w:cs="Arial,Bold"/>
          <w:b/>
          <w:bCs/>
          <w:sz w:val="20"/>
          <w:szCs w:val="20"/>
          <w:lang w:val="es-MX" w:eastAsia="es-MX"/>
        </w:rPr>
        <w:t xml:space="preserve">2. </w:t>
      </w:r>
      <w:r w:rsidRPr="00063F09">
        <w:rPr>
          <w:rFonts w:ascii="Arial" w:hAnsi="Arial" w:cs="Arial"/>
          <w:sz w:val="20"/>
          <w:szCs w:val="20"/>
          <w:lang w:val="es-MX" w:eastAsia="es-MX"/>
        </w:rPr>
        <w:t>El solicitante deberá manifestar expresamente en su solicitud, que bajo protesta de decir verdad cumple con lo dispuesto en la Ley, el presente Reglamento y demás disposiciones legales aplicables, así como la aceptación de las obligaciones y responsabilidades establecidas por las mismas.</w:t>
      </w:r>
    </w:p>
    <w:p w:rsidR="00180D42" w:rsidRPr="00063F09" w:rsidRDefault="00180D42" w:rsidP="00180D42">
      <w:pPr>
        <w:autoSpaceDE w:val="0"/>
        <w:autoSpaceDN w:val="0"/>
        <w:adjustRightInd w:val="0"/>
        <w:rPr>
          <w:rFonts w:ascii="Arial,Bold" w:hAnsi="Arial,Bold" w:cs="Arial,Bold"/>
          <w:b/>
          <w:bCs/>
          <w:sz w:val="20"/>
          <w:szCs w:val="20"/>
          <w:lang w:val="es-MX" w:eastAsia="es-MX"/>
        </w:rPr>
      </w:pPr>
    </w:p>
    <w:p w:rsidR="00180D42" w:rsidRPr="00063F09" w:rsidRDefault="00180D42" w:rsidP="00180D42">
      <w:pPr>
        <w:autoSpaceDE w:val="0"/>
        <w:autoSpaceDN w:val="0"/>
        <w:adjustRightInd w:val="0"/>
        <w:jc w:val="both"/>
        <w:rPr>
          <w:rFonts w:ascii="Arial" w:hAnsi="Arial" w:cs="Arial"/>
          <w:b/>
          <w:bCs/>
          <w:sz w:val="20"/>
          <w:szCs w:val="20"/>
          <w:lang w:val="es-MX" w:eastAsia="es-MX"/>
        </w:rPr>
      </w:pPr>
      <w:r w:rsidRPr="00063F09">
        <w:rPr>
          <w:rFonts w:ascii="Arial" w:hAnsi="Arial" w:cs="Arial"/>
          <w:b/>
          <w:bCs/>
          <w:sz w:val="20"/>
          <w:szCs w:val="20"/>
          <w:lang w:val="es-MX" w:eastAsia="es-MX"/>
        </w:rPr>
        <w:t>ARTÍCULO 16.</w:t>
      </w:r>
    </w:p>
    <w:p w:rsidR="00180D42" w:rsidRPr="00063F09" w:rsidRDefault="00180D42" w:rsidP="00180D42">
      <w:pPr>
        <w:autoSpaceDE w:val="0"/>
        <w:autoSpaceDN w:val="0"/>
        <w:adjustRightInd w:val="0"/>
        <w:jc w:val="both"/>
        <w:rPr>
          <w:rFonts w:ascii="Arial" w:hAnsi="Arial" w:cs="Arial"/>
          <w:sz w:val="20"/>
          <w:szCs w:val="20"/>
          <w:lang w:val="es-MX" w:eastAsia="es-MX"/>
        </w:rPr>
      </w:pPr>
      <w:r w:rsidRPr="00063F09">
        <w:rPr>
          <w:rFonts w:ascii="Arial" w:hAnsi="Arial" w:cs="Arial"/>
          <w:sz w:val="20"/>
          <w:szCs w:val="20"/>
          <w:lang w:val="es-MX" w:eastAsia="es-MX"/>
        </w:rPr>
        <w:t>La Secretaría, a través de la Dirección de Permisos y Legalizaciones de la Subsecretaría de Servicios y Gestión Gubernamental, revisará la solicitud y documentación anexa, a efecto de verificar si se cumplen los requisitos establecidos, dictando la procedencia, improcedencia o acuerdo de prevención de la solicitud, misma que será notificada.</w:t>
      </w:r>
    </w:p>
    <w:p w:rsidR="00180D42" w:rsidRPr="00063F09" w:rsidRDefault="00180D42" w:rsidP="00180D42">
      <w:pPr>
        <w:autoSpaceDE w:val="0"/>
        <w:autoSpaceDN w:val="0"/>
        <w:adjustRightInd w:val="0"/>
        <w:jc w:val="both"/>
        <w:rPr>
          <w:rFonts w:ascii="Arial" w:hAnsi="Arial" w:cs="Arial"/>
          <w:b/>
          <w:bCs/>
          <w:sz w:val="20"/>
          <w:szCs w:val="20"/>
          <w:lang w:val="es-MX" w:eastAsia="es-MX"/>
        </w:rPr>
      </w:pPr>
    </w:p>
    <w:p w:rsidR="00180D42" w:rsidRPr="00063F09" w:rsidRDefault="00180D42" w:rsidP="00180D42">
      <w:pPr>
        <w:autoSpaceDE w:val="0"/>
        <w:autoSpaceDN w:val="0"/>
        <w:adjustRightInd w:val="0"/>
        <w:jc w:val="both"/>
        <w:rPr>
          <w:rFonts w:ascii="Arial" w:hAnsi="Arial" w:cs="Arial"/>
          <w:b/>
          <w:bCs/>
          <w:sz w:val="20"/>
          <w:szCs w:val="20"/>
          <w:lang w:val="es-MX" w:eastAsia="es-MX"/>
        </w:rPr>
      </w:pPr>
      <w:r w:rsidRPr="00063F09">
        <w:rPr>
          <w:rFonts w:ascii="Arial" w:hAnsi="Arial" w:cs="Arial"/>
          <w:b/>
          <w:bCs/>
          <w:sz w:val="20"/>
          <w:szCs w:val="20"/>
          <w:lang w:val="es-MX" w:eastAsia="es-MX"/>
        </w:rPr>
        <w:t>ARTÍCULO 17.</w:t>
      </w:r>
    </w:p>
    <w:p w:rsidR="0085648C" w:rsidRPr="00063F09" w:rsidRDefault="00180D42" w:rsidP="00180D42">
      <w:pPr>
        <w:autoSpaceDE w:val="0"/>
        <w:autoSpaceDN w:val="0"/>
        <w:adjustRightInd w:val="0"/>
        <w:jc w:val="both"/>
        <w:rPr>
          <w:rFonts w:ascii="Arial" w:hAnsi="Arial" w:cs="Arial"/>
          <w:b/>
          <w:bCs/>
          <w:sz w:val="20"/>
          <w:szCs w:val="20"/>
        </w:rPr>
      </w:pPr>
      <w:r w:rsidRPr="00063F09">
        <w:rPr>
          <w:rFonts w:ascii="Arial" w:hAnsi="Arial" w:cs="Arial"/>
          <w:sz w:val="20"/>
          <w:szCs w:val="20"/>
          <w:lang w:val="es-MX" w:eastAsia="es-MX"/>
        </w:rPr>
        <w:t>En caso de que algún requisito quede sin satisfacer, en un plazo que no exceda de 10 días hábiles a partir de la recepción de la solicitud se le notificará al interesado el error u omisión, otorgándole un plazo igual al señalado contado a partir de la notificación para subsanar, cumplir o aclarar lo señalado; agotado este término sin que se atienda la notificación, la solicitud será desechada.</w:t>
      </w:r>
    </w:p>
    <w:p w:rsidR="0085648C" w:rsidRPr="00063F09" w:rsidRDefault="0085648C" w:rsidP="00180D42">
      <w:pPr>
        <w:autoSpaceDE w:val="0"/>
        <w:autoSpaceDN w:val="0"/>
        <w:adjustRightInd w:val="0"/>
        <w:jc w:val="both"/>
        <w:rPr>
          <w:rFonts w:ascii="Arial" w:hAnsi="Arial" w:cs="Arial"/>
          <w:b/>
          <w:bCs/>
          <w:sz w:val="20"/>
          <w:szCs w:val="20"/>
        </w:rPr>
      </w:pPr>
    </w:p>
    <w:p w:rsidR="00180D42" w:rsidRPr="00063F09" w:rsidRDefault="00180D42" w:rsidP="00180D42">
      <w:pPr>
        <w:autoSpaceDE w:val="0"/>
        <w:autoSpaceDN w:val="0"/>
        <w:adjustRightInd w:val="0"/>
        <w:jc w:val="both"/>
        <w:rPr>
          <w:rFonts w:ascii="Arial" w:hAnsi="Arial" w:cs="Arial"/>
          <w:b/>
          <w:bCs/>
          <w:sz w:val="20"/>
          <w:szCs w:val="20"/>
          <w:lang w:val="es-MX" w:eastAsia="es-MX"/>
        </w:rPr>
      </w:pPr>
      <w:r w:rsidRPr="00063F09">
        <w:rPr>
          <w:rFonts w:ascii="Arial" w:hAnsi="Arial" w:cs="Arial"/>
          <w:b/>
          <w:bCs/>
          <w:sz w:val="20"/>
          <w:szCs w:val="20"/>
          <w:lang w:val="es-MX" w:eastAsia="es-MX"/>
        </w:rPr>
        <w:t>ARTÍCULO 18.</w:t>
      </w:r>
    </w:p>
    <w:p w:rsidR="00180D42" w:rsidRPr="00063F09" w:rsidRDefault="00180D42" w:rsidP="00180D42">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1. </w:t>
      </w:r>
      <w:r w:rsidRPr="00063F09">
        <w:rPr>
          <w:rFonts w:ascii="Arial" w:hAnsi="Arial" w:cs="Arial"/>
          <w:sz w:val="20"/>
          <w:szCs w:val="20"/>
          <w:lang w:val="es-MX" w:eastAsia="es-MX"/>
        </w:rPr>
        <w:t>Una vez que la Secretaría notifique al solicitante que tiene autorización para el ejercicio de Valuador Profesional en su especialidad, éste deberá acudir ante esa Dependencia a registrar su firma, donde se le hará entrega del comprobante de registro que la acredite como Valuador Profesional, en un plazo no mayor a 10 dios (sic) hábiles contados a partir del registro.</w:t>
      </w:r>
    </w:p>
    <w:p w:rsidR="00180D42" w:rsidRPr="00063F09" w:rsidRDefault="00180D42" w:rsidP="00180D42">
      <w:pPr>
        <w:autoSpaceDE w:val="0"/>
        <w:autoSpaceDN w:val="0"/>
        <w:adjustRightInd w:val="0"/>
        <w:jc w:val="both"/>
        <w:rPr>
          <w:rFonts w:ascii="Arial" w:hAnsi="Arial" w:cs="Arial"/>
          <w:b/>
          <w:bCs/>
          <w:sz w:val="20"/>
          <w:szCs w:val="20"/>
          <w:lang w:val="es-MX" w:eastAsia="es-MX"/>
        </w:rPr>
      </w:pPr>
    </w:p>
    <w:p w:rsidR="0085648C" w:rsidRDefault="00180D42" w:rsidP="00180D42">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lastRenderedPageBreak/>
        <w:t xml:space="preserve">2. </w:t>
      </w:r>
      <w:r w:rsidRPr="00063F09">
        <w:rPr>
          <w:rFonts w:ascii="Arial" w:hAnsi="Arial" w:cs="Arial"/>
          <w:sz w:val="20"/>
          <w:szCs w:val="20"/>
          <w:lang w:val="es-MX" w:eastAsia="es-MX"/>
        </w:rPr>
        <w:t>Transcurrido un plazo de seis meses a partir de la notificación a que se refiere el párrafo anterior, sin que comparezca el interesado a registrar su firma se tendrá por no realizado el trámite de registro correspondiente y en su caso, pasado ese término tendrá que iniciar nuevamente su solicitud de Registro.</w:t>
      </w:r>
    </w:p>
    <w:p w:rsidR="00063F09" w:rsidRPr="00063F09" w:rsidRDefault="00063F09" w:rsidP="00180D42">
      <w:pPr>
        <w:autoSpaceDE w:val="0"/>
        <w:autoSpaceDN w:val="0"/>
        <w:adjustRightInd w:val="0"/>
        <w:jc w:val="both"/>
        <w:rPr>
          <w:rFonts w:ascii="Arial" w:hAnsi="Arial" w:cs="Arial"/>
          <w:sz w:val="20"/>
          <w:szCs w:val="20"/>
          <w:lang w:val="es-MX" w:eastAsia="es-MX"/>
        </w:rPr>
      </w:pPr>
    </w:p>
    <w:p w:rsidR="00A952B0" w:rsidRPr="00063F09" w:rsidRDefault="00A952B0" w:rsidP="00A952B0">
      <w:pPr>
        <w:autoSpaceDE w:val="0"/>
        <w:autoSpaceDN w:val="0"/>
        <w:adjustRightInd w:val="0"/>
        <w:jc w:val="both"/>
        <w:rPr>
          <w:rFonts w:ascii="Arial" w:hAnsi="Arial" w:cs="Arial"/>
          <w:b/>
          <w:bCs/>
          <w:sz w:val="20"/>
          <w:szCs w:val="20"/>
          <w:lang w:val="es-MX" w:eastAsia="es-MX"/>
        </w:rPr>
      </w:pPr>
      <w:r w:rsidRPr="00063F09">
        <w:rPr>
          <w:rFonts w:ascii="Arial" w:hAnsi="Arial" w:cs="Arial"/>
          <w:b/>
          <w:bCs/>
          <w:sz w:val="20"/>
          <w:szCs w:val="20"/>
          <w:lang w:val="es-MX" w:eastAsia="es-MX"/>
        </w:rPr>
        <w:t>ARTÍCULO 19.</w:t>
      </w:r>
    </w:p>
    <w:p w:rsidR="00A952B0" w:rsidRPr="00063F09" w:rsidRDefault="00A952B0" w:rsidP="00A952B0">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1. </w:t>
      </w:r>
      <w:r w:rsidRPr="00063F09">
        <w:rPr>
          <w:rFonts w:ascii="Arial" w:hAnsi="Arial" w:cs="Arial"/>
          <w:sz w:val="20"/>
          <w:szCs w:val="20"/>
          <w:lang w:val="es-MX" w:eastAsia="es-MX"/>
        </w:rPr>
        <w:t>Cuando el solicitante cumpla con todos los requisitos establecidos por la Ley y el presente Reglamento, la Dirección de Permisos y Legalizaciones procederá a efectuar el registro correspondiente, en términos de lo dispuesto por el artículo 10 de la Ley.</w:t>
      </w:r>
    </w:p>
    <w:p w:rsidR="00A952B0" w:rsidRPr="00063F09" w:rsidRDefault="00A952B0" w:rsidP="00A952B0">
      <w:pPr>
        <w:autoSpaceDE w:val="0"/>
        <w:autoSpaceDN w:val="0"/>
        <w:adjustRightInd w:val="0"/>
        <w:jc w:val="both"/>
        <w:rPr>
          <w:rFonts w:ascii="Arial" w:hAnsi="Arial" w:cs="Arial"/>
          <w:b/>
          <w:bCs/>
          <w:sz w:val="20"/>
          <w:szCs w:val="20"/>
          <w:lang w:val="es-MX" w:eastAsia="es-MX"/>
        </w:rPr>
      </w:pPr>
    </w:p>
    <w:p w:rsidR="00A952B0" w:rsidRPr="00063F09" w:rsidRDefault="00A952B0" w:rsidP="00A952B0">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2. </w:t>
      </w:r>
      <w:r w:rsidRPr="00063F09">
        <w:rPr>
          <w:rFonts w:ascii="Arial" w:hAnsi="Arial" w:cs="Arial"/>
          <w:sz w:val="20"/>
          <w:szCs w:val="20"/>
          <w:lang w:val="es-MX" w:eastAsia="es-MX"/>
        </w:rPr>
        <w:t>El registro deberá contener la siguiente información:</w:t>
      </w:r>
    </w:p>
    <w:p w:rsidR="00A952B0" w:rsidRPr="00063F09" w:rsidRDefault="00A952B0" w:rsidP="00A952B0">
      <w:pPr>
        <w:autoSpaceDE w:val="0"/>
        <w:autoSpaceDN w:val="0"/>
        <w:adjustRightInd w:val="0"/>
        <w:jc w:val="both"/>
        <w:rPr>
          <w:rFonts w:ascii="Arial" w:hAnsi="Arial" w:cs="Arial"/>
          <w:b/>
          <w:bCs/>
          <w:sz w:val="20"/>
          <w:szCs w:val="20"/>
          <w:lang w:val="es-MX" w:eastAsia="es-MX"/>
        </w:rPr>
      </w:pPr>
    </w:p>
    <w:p w:rsidR="00A952B0" w:rsidRPr="00063F09" w:rsidRDefault="00A952B0" w:rsidP="00A952B0">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I. </w:t>
      </w:r>
      <w:r w:rsidRPr="00063F09">
        <w:rPr>
          <w:rFonts w:ascii="Arial" w:hAnsi="Arial" w:cs="Arial"/>
          <w:sz w:val="20"/>
          <w:szCs w:val="20"/>
          <w:lang w:val="es-MX" w:eastAsia="es-MX"/>
        </w:rPr>
        <w:t>Nombre del Valuador Profesional;</w:t>
      </w:r>
    </w:p>
    <w:p w:rsidR="00A952B0" w:rsidRPr="00063F09" w:rsidRDefault="00A952B0" w:rsidP="00A952B0">
      <w:pPr>
        <w:autoSpaceDE w:val="0"/>
        <w:autoSpaceDN w:val="0"/>
        <w:adjustRightInd w:val="0"/>
        <w:jc w:val="both"/>
        <w:rPr>
          <w:rFonts w:ascii="Arial" w:hAnsi="Arial" w:cs="Arial"/>
          <w:b/>
          <w:bCs/>
          <w:sz w:val="20"/>
          <w:szCs w:val="20"/>
          <w:lang w:val="es-MX" w:eastAsia="es-MX"/>
        </w:rPr>
      </w:pPr>
    </w:p>
    <w:p w:rsidR="00A952B0" w:rsidRPr="00063F09" w:rsidRDefault="00A952B0" w:rsidP="00A952B0">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II. </w:t>
      </w:r>
      <w:r w:rsidRPr="00063F09">
        <w:rPr>
          <w:rFonts w:ascii="Arial" w:hAnsi="Arial" w:cs="Arial"/>
          <w:sz w:val="20"/>
          <w:szCs w:val="20"/>
          <w:lang w:val="es-MX" w:eastAsia="es-MX"/>
        </w:rPr>
        <w:t>Nacionalidad;</w:t>
      </w:r>
    </w:p>
    <w:p w:rsidR="00A952B0" w:rsidRPr="00063F09" w:rsidRDefault="00A952B0" w:rsidP="00A952B0">
      <w:pPr>
        <w:autoSpaceDE w:val="0"/>
        <w:autoSpaceDN w:val="0"/>
        <w:adjustRightInd w:val="0"/>
        <w:jc w:val="both"/>
        <w:rPr>
          <w:rFonts w:ascii="Arial" w:hAnsi="Arial" w:cs="Arial"/>
          <w:b/>
          <w:bCs/>
          <w:sz w:val="20"/>
          <w:szCs w:val="20"/>
          <w:lang w:val="es-MX" w:eastAsia="es-MX"/>
        </w:rPr>
      </w:pPr>
    </w:p>
    <w:p w:rsidR="00A952B0" w:rsidRPr="00063F09" w:rsidRDefault="00A952B0" w:rsidP="00A952B0">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III. </w:t>
      </w:r>
      <w:r w:rsidRPr="00063F09">
        <w:rPr>
          <w:rFonts w:ascii="Arial" w:hAnsi="Arial" w:cs="Arial"/>
          <w:sz w:val="20"/>
          <w:szCs w:val="20"/>
          <w:lang w:val="es-MX" w:eastAsia="es-MX"/>
        </w:rPr>
        <w:t>Profesión;</w:t>
      </w:r>
    </w:p>
    <w:p w:rsidR="00A952B0" w:rsidRPr="00063F09" w:rsidRDefault="00A952B0" w:rsidP="00A952B0">
      <w:pPr>
        <w:autoSpaceDE w:val="0"/>
        <w:autoSpaceDN w:val="0"/>
        <w:adjustRightInd w:val="0"/>
        <w:jc w:val="both"/>
        <w:rPr>
          <w:rFonts w:ascii="Arial" w:hAnsi="Arial" w:cs="Arial"/>
          <w:b/>
          <w:bCs/>
          <w:sz w:val="20"/>
          <w:szCs w:val="20"/>
          <w:lang w:val="es-MX" w:eastAsia="es-MX"/>
        </w:rPr>
      </w:pPr>
    </w:p>
    <w:p w:rsidR="00A952B0" w:rsidRPr="00063F09" w:rsidRDefault="00A952B0" w:rsidP="00A952B0">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IV. </w:t>
      </w:r>
      <w:r w:rsidRPr="00063F09">
        <w:rPr>
          <w:rFonts w:ascii="Arial" w:hAnsi="Arial" w:cs="Arial"/>
          <w:sz w:val="20"/>
          <w:szCs w:val="20"/>
          <w:lang w:val="es-MX" w:eastAsia="es-MX"/>
        </w:rPr>
        <w:t>Fotografía tamaño título;</w:t>
      </w:r>
    </w:p>
    <w:p w:rsidR="00A952B0" w:rsidRPr="00063F09" w:rsidRDefault="00A952B0" w:rsidP="00A952B0">
      <w:pPr>
        <w:autoSpaceDE w:val="0"/>
        <w:autoSpaceDN w:val="0"/>
        <w:adjustRightInd w:val="0"/>
        <w:jc w:val="both"/>
        <w:rPr>
          <w:rFonts w:ascii="Arial" w:hAnsi="Arial" w:cs="Arial"/>
          <w:b/>
          <w:bCs/>
          <w:sz w:val="20"/>
          <w:szCs w:val="20"/>
          <w:lang w:val="es-MX" w:eastAsia="es-MX"/>
        </w:rPr>
      </w:pPr>
    </w:p>
    <w:p w:rsidR="00A952B0" w:rsidRPr="00063F09" w:rsidRDefault="00A952B0" w:rsidP="00A952B0">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V. </w:t>
      </w:r>
      <w:r w:rsidRPr="00063F09">
        <w:rPr>
          <w:rFonts w:ascii="Arial" w:hAnsi="Arial" w:cs="Arial"/>
          <w:sz w:val="20"/>
          <w:szCs w:val="20"/>
          <w:lang w:val="es-MX" w:eastAsia="es-MX"/>
        </w:rPr>
        <w:t>Número de registro;</w:t>
      </w:r>
    </w:p>
    <w:p w:rsidR="00A952B0" w:rsidRPr="00063F09" w:rsidRDefault="00A952B0" w:rsidP="00A952B0">
      <w:pPr>
        <w:autoSpaceDE w:val="0"/>
        <w:autoSpaceDN w:val="0"/>
        <w:adjustRightInd w:val="0"/>
        <w:jc w:val="both"/>
        <w:rPr>
          <w:rFonts w:ascii="Arial" w:hAnsi="Arial" w:cs="Arial"/>
          <w:b/>
          <w:bCs/>
          <w:sz w:val="20"/>
          <w:szCs w:val="20"/>
          <w:lang w:val="es-MX" w:eastAsia="es-MX"/>
        </w:rPr>
      </w:pPr>
    </w:p>
    <w:p w:rsidR="00A952B0" w:rsidRPr="00063F09" w:rsidRDefault="00A952B0" w:rsidP="00A952B0">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VI. </w:t>
      </w:r>
      <w:r w:rsidRPr="00063F09">
        <w:rPr>
          <w:rFonts w:ascii="Arial" w:hAnsi="Arial" w:cs="Arial"/>
          <w:sz w:val="20"/>
          <w:szCs w:val="20"/>
          <w:lang w:val="es-MX" w:eastAsia="es-MX"/>
        </w:rPr>
        <w:t>Número de cédula profesional;</w:t>
      </w:r>
    </w:p>
    <w:p w:rsidR="00A952B0" w:rsidRPr="00063F09" w:rsidRDefault="00A952B0" w:rsidP="00A952B0">
      <w:pPr>
        <w:autoSpaceDE w:val="0"/>
        <w:autoSpaceDN w:val="0"/>
        <w:adjustRightInd w:val="0"/>
        <w:jc w:val="both"/>
        <w:rPr>
          <w:rFonts w:ascii="Arial" w:hAnsi="Arial" w:cs="Arial"/>
          <w:b/>
          <w:bCs/>
          <w:sz w:val="20"/>
          <w:szCs w:val="20"/>
          <w:lang w:val="es-MX" w:eastAsia="es-MX"/>
        </w:rPr>
      </w:pPr>
    </w:p>
    <w:p w:rsidR="00A952B0" w:rsidRPr="00063F09" w:rsidRDefault="00A952B0" w:rsidP="00A952B0">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VII. </w:t>
      </w:r>
      <w:r w:rsidRPr="00063F09">
        <w:rPr>
          <w:rFonts w:ascii="Arial" w:hAnsi="Arial" w:cs="Arial"/>
          <w:sz w:val="20"/>
          <w:szCs w:val="20"/>
          <w:lang w:val="es-MX" w:eastAsia="es-MX"/>
        </w:rPr>
        <w:t>Número de cédula de especialista en valuación;</w:t>
      </w:r>
    </w:p>
    <w:p w:rsidR="00A952B0" w:rsidRPr="00063F09" w:rsidRDefault="00A952B0" w:rsidP="00A952B0">
      <w:pPr>
        <w:autoSpaceDE w:val="0"/>
        <w:autoSpaceDN w:val="0"/>
        <w:adjustRightInd w:val="0"/>
        <w:jc w:val="both"/>
        <w:rPr>
          <w:rFonts w:ascii="Arial" w:hAnsi="Arial" w:cs="Arial"/>
          <w:b/>
          <w:bCs/>
          <w:sz w:val="20"/>
          <w:szCs w:val="20"/>
          <w:lang w:val="es-MX" w:eastAsia="es-MX"/>
        </w:rPr>
      </w:pPr>
    </w:p>
    <w:p w:rsidR="00A952B0" w:rsidRPr="00063F09" w:rsidRDefault="00A952B0" w:rsidP="00A952B0">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VIII. </w:t>
      </w:r>
      <w:r w:rsidRPr="00063F09">
        <w:rPr>
          <w:rFonts w:ascii="Arial" w:hAnsi="Arial" w:cs="Arial"/>
          <w:sz w:val="20"/>
          <w:szCs w:val="20"/>
          <w:lang w:val="es-MX" w:eastAsia="es-MX"/>
        </w:rPr>
        <w:t>Nombre del instituto, asociación o colegio profesional de valuación al que pertenezca, en su caso;</w:t>
      </w:r>
    </w:p>
    <w:p w:rsidR="00A952B0" w:rsidRPr="00063F09" w:rsidRDefault="00A952B0" w:rsidP="00A952B0">
      <w:pPr>
        <w:autoSpaceDE w:val="0"/>
        <w:autoSpaceDN w:val="0"/>
        <w:adjustRightInd w:val="0"/>
        <w:jc w:val="both"/>
        <w:rPr>
          <w:rFonts w:ascii="Arial" w:hAnsi="Arial" w:cs="Arial"/>
          <w:b/>
          <w:bCs/>
          <w:sz w:val="20"/>
          <w:szCs w:val="20"/>
          <w:lang w:val="es-MX" w:eastAsia="es-MX"/>
        </w:rPr>
      </w:pPr>
    </w:p>
    <w:p w:rsidR="00A952B0" w:rsidRPr="00063F09" w:rsidRDefault="00A952B0" w:rsidP="00A952B0">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IX. </w:t>
      </w:r>
      <w:r w:rsidRPr="00063F09">
        <w:rPr>
          <w:rFonts w:ascii="Arial" w:hAnsi="Arial" w:cs="Arial"/>
          <w:sz w:val="20"/>
          <w:szCs w:val="20"/>
          <w:lang w:val="es-MX" w:eastAsia="es-MX"/>
        </w:rPr>
        <w:t>Registro Federal de Contribuyentes de la Secretaría de Hacienda y Crédito Público y clave única del Registro</w:t>
      </w:r>
      <w:r w:rsidR="00C2737F" w:rsidRPr="00063F09">
        <w:rPr>
          <w:rFonts w:ascii="Arial" w:hAnsi="Arial" w:cs="Arial"/>
          <w:sz w:val="20"/>
          <w:szCs w:val="20"/>
          <w:lang w:val="es-MX" w:eastAsia="es-MX"/>
        </w:rPr>
        <w:t xml:space="preserve"> </w:t>
      </w:r>
      <w:r w:rsidRPr="00063F09">
        <w:rPr>
          <w:rFonts w:ascii="Arial" w:hAnsi="Arial" w:cs="Arial"/>
          <w:sz w:val="20"/>
          <w:szCs w:val="20"/>
          <w:lang w:val="es-MX" w:eastAsia="es-MX"/>
        </w:rPr>
        <w:t>Nacional de Población;</w:t>
      </w:r>
    </w:p>
    <w:p w:rsidR="00A952B0" w:rsidRPr="00063F09" w:rsidRDefault="00A952B0" w:rsidP="00A952B0">
      <w:pPr>
        <w:autoSpaceDE w:val="0"/>
        <w:autoSpaceDN w:val="0"/>
        <w:adjustRightInd w:val="0"/>
        <w:jc w:val="both"/>
        <w:rPr>
          <w:rFonts w:ascii="Arial" w:hAnsi="Arial" w:cs="Arial"/>
          <w:b/>
          <w:bCs/>
          <w:sz w:val="20"/>
          <w:szCs w:val="20"/>
          <w:lang w:val="es-MX" w:eastAsia="es-MX"/>
        </w:rPr>
      </w:pPr>
    </w:p>
    <w:p w:rsidR="00A952B0" w:rsidRPr="00063F09" w:rsidRDefault="00A952B0" w:rsidP="00A952B0">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X. </w:t>
      </w:r>
      <w:r w:rsidRPr="00063F09">
        <w:rPr>
          <w:rFonts w:ascii="Arial" w:hAnsi="Arial" w:cs="Arial"/>
          <w:sz w:val="20"/>
          <w:szCs w:val="20"/>
          <w:lang w:val="es-MX" w:eastAsia="es-MX"/>
        </w:rPr>
        <w:t>Domicilio, teléfono y, en su caso, correo electrónico;</w:t>
      </w:r>
    </w:p>
    <w:p w:rsidR="00A952B0" w:rsidRPr="00063F09" w:rsidRDefault="00A952B0" w:rsidP="00A952B0">
      <w:pPr>
        <w:autoSpaceDE w:val="0"/>
        <w:autoSpaceDN w:val="0"/>
        <w:adjustRightInd w:val="0"/>
        <w:jc w:val="both"/>
        <w:rPr>
          <w:rFonts w:ascii="Arial" w:hAnsi="Arial" w:cs="Arial"/>
          <w:b/>
          <w:bCs/>
          <w:sz w:val="20"/>
          <w:szCs w:val="20"/>
          <w:lang w:val="es-MX" w:eastAsia="es-MX"/>
        </w:rPr>
      </w:pPr>
    </w:p>
    <w:p w:rsidR="00A952B0" w:rsidRPr="00063F09" w:rsidRDefault="00A952B0" w:rsidP="00A952B0">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XI. </w:t>
      </w:r>
      <w:r w:rsidRPr="00063F09">
        <w:rPr>
          <w:rFonts w:ascii="Arial" w:hAnsi="Arial" w:cs="Arial"/>
          <w:sz w:val="20"/>
          <w:szCs w:val="20"/>
          <w:lang w:val="es-MX" w:eastAsia="es-MX"/>
        </w:rPr>
        <w:t>Firmas autógrafas del Director de Permisos y Legalizaciones de la Secretaría y la del interesado; y</w:t>
      </w:r>
    </w:p>
    <w:p w:rsidR="00A952B0" w:rsidRPr="00063F09" w:rsidRDefault="00A952B0" w:rsidP="00A952B0">
      <w:pPr>
        <w:autoSpaceDE w:val="0"/>
        <w:autoSpaceDN w:val="0"/>
        <w:adjustRightInd w:val="0"/>
        <w:jc w:val="both"/>
        <w:rPr>
          <w:rFonts w:ascii="Arial" w:hAnsi="Arial" w:cs="Arial"/>
          <w:b/>
          <w:bCs/>
          <w:sz w:val="20"/>
          <w:szCs w:val="20"/>
          <w:lang w:val="es-MX" w:eastAsia="es-MX"/>
        </w:rPr>
      </w:pPr>
    </w:p>
    <w:p w:rsidR="00A952B0" w:rsidRPr="00063F09" w:rsidRDefault="00A952B0" w:rsidP="00A952B0">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XII. </w:t>
      </w:r>
      <w:r w:rsidRPr="00063F09">
        <w:rPr>
          <w:rFonts w:ascii="Arial" w:hAnsi="Arial" w:cs="Arial"/>
          <w:sz w:val="20"/>
          <w:szCs w:val="20"/>
          <w:lang w:val="es-MX" w:eastAsia="es-MX"/>
        </w:rPr>
        <w:t>Fecha de inscripción y vigencia.</w:t>
      </w:r>
    </w:p>
    <w:p w:rsidR="00A952B0" w:rsidRPr="00063F09" w:rsidRDefault="00A952B0" w:rsidP="00A952B0">
      <w:pPr>
        <w:autoSpaceDE w:val="0"/>
        <w:autoSpaceDN w:val="0"/>
        <w:adjustRightInd w:val="0"/>
        <w:jc w:val="both"/>
        <w:rPr>
          <w:rFonts w:ascii="Arial" w:hAnsi="Arial" w:cs="Arial"/>
          <w:sz w:val="20"/>
          <w:szCs w:val="20"/>
          <w:lang w:val="es-MX" w:eastAsia="es-MX"/>
        </w:rPr>
      </w:pPr>
    </w:p>
    <w:p w:rsidR="00A952B0" w:rsidRPr="00063F09" w:rsidRDefault="00A952B0" w:rsidP="00A952B0">
      <w:pPr>
        <w:autoSpaceDE w:val="0"/>
        <w:autoSpaceDN w:val="0"/>
        <w:adjustRightInd w:val="0"/>
        <w:jc w:val="both"/>
        <w:rPr>
          <w:rFonts w:ascii="Arial" w:hAnsi="Arial" w:cs="Arial"/>
          <w:b/>
          <w:bCs/>
          <w:sz w:val="20"/>
          <w:szCs w:val="20"/>
          <w:lang w:val="es-MX" w:eastAsia="es-MX"/>
        </w:rPr>
      </w:pPr>
      <w:r w:rsidRPr="00063F09">
        <w:rPr>
          <w:rFonts w:ascii="Arial" w:hAnsi="Arial" w:cs="Arial"/>
          <w:b/>
          <w:bCs/>
          <w:sz w:val="20"/>
          <w:szCs w:val="20"/>
          <w:lang w:val="es-MX" w:eastAsia="es-MX"/>
        </w:rPr>
        <w:t>ARTÍCULO 20.</w:t>
      </w:r>
    </w:p>
    <w:p w:rsidR="00A952B0" w:rsidRPr="00063F09" w:rsidRDefault="00A952B0" w:rsidP="00A952B0">
      <w:pPr>
        <w:autoSpaceDE w:val="0"/>
        <w:autoSpaceDN w:val="0"/>
        <w:adjustRightInd w:val="0"/>
        <w:jc w:val="both"/>
        <w:rPr>
          <w:rFonts w:ascii="Arial" w:hAnsi="Arial" w:cs="Arial"/>
          <w:sz w:val="20"/>
          <w:szCs w:val="20"/>
          <w:lang w:val="es-MX" w:eastAsia="es-MX"/>
        </w:rPr>
      </w:pPr>
      <w:r w:rsidRPr="00063F09">
        <w:rPr>
          <w:rFonts w:ascii="Arial" w:hAnsi="Arial" w:cs="Arial"/>
          <w:sz w:val="20"/>
          <w:szCs w:val="20"/>
          <w:lang w:val="es-MX" w:eastAsia="es-MX"/>
        </w:rPr>
        <w:t>El comprobante de registro que expida la Dirección de Permisos y Legalizaciones deberá contener cuando menos la siguiente información:</w:t>
      </w:r>
    </w:p>
    <w:p w:rsidR="00A952B0" w:rsidRPr="00063F09" w:rsidRDefault="00A952B0" w:rsidP="00A952B0">
      <w:pPr>
        <w:autoSpaceDE w:val="0"/>
        <w:autoSpaceDN w:val="0"/>
        <w:adjustRightInd w:val="0"/>
        <w:jc w:val="both"/>
        <w:rPr>
          <w:rFonts w:ascii="Arial" w:hAnsi="Arial" w:cs="Arial"/>
          <w:b/>
          <w:bCs/>
          <w:sz w:val="20"/>
          <w:szCs w:val="20"/>
          <w:lang w:val="es-MX" w:eastAsia="es-MX"/>
        </w:rPr>
      </w:pPr>
    </w:p>
    <w:p w:rsidR="00A952B0" w:rsidRPr="00063F09" w:rsidRDefault="00A952B0" w:rsidP="00A952B0">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I. </w:t>
      </w:r>
      <w:r w:rsidRPr="00063F09">
        <w:rPr>
          <w:rFonts w:ascii="Arial" w:hAnsi="Arial" w:cs="Arial"/>
          <w:sz w:val="20"/>
          <w:szCs w:val="20"/>
          <w:lang w:val="es-MX" w:eastAsia="es-MX"/>
        </w:rPr>
        <w:t>Nombre del Valuador Profesional;</w:t>
      </w:r>
    </w:p>
    <w:p w:rsidR="00A952B0" w:rsidRPr="00063F09" w:rsidRDefault="00A952B0" w:rsidP="00A952B0">
      <w:pPr>
        <w:autoSpaceDE w:val="0"/>
        <w:autoSpaceDN w:val="0"/>
        <w:adjustRightInd w:val="0"/>
        <w:jc w:val="both"/>
        <w:rPr>
          <w:rFonts w:ascii="Arial" w:hAnsi="Arial" w:cs="Arial"/>
          <w:b/>
          <w:bCs/>
          <w:sz w:val="20"/>
          <w:szCs w:val="20"/>
          <w:lang w:val="es-MX" w:eastAsia="es-MX"/>
        </w:rPr>
      </w:pPr>
    </w:p>
    <w:p w:rsidR="00A952B0" w:rsidRPr="00063F09" w:rsidRDefault="00A952B0" w:rsidP="00A952B0">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II. </w:t>
      </w:r>
      <w:r w:rsidRPr="00063F09">
        <w:rPr>
          <w:rFonts w:ascii="Arial" w:hAnsi="Arial" w:cs="Arial"/>
          <w:sz w:val="20"/>
          <w:szCs w:val="20"/>
          <w:lang w:val="es-MX" w:eastAsia="es-MX"/>
        </w:rPr>
        <w:t>Número de Registro de Valuador Profesional;</w:t>
      </w:r>
    </w:p>
    <w:p w:rsidR="00A952B0" w:rsidRPr="00063F09" w:rsidRDefault="00A952B0" w:rsidP="00A952B0">
      <w:pPr>
        <w:autoSpaceDE w:val="0"/>
        <w:autoSpaceDN w:val="0"/>
        <w:adjustRightInd w:val="0"/>
        <w:jc w:val="both"/>
        <w:rPr>
          <w:rFonts w:ascii="Arial" w:hAnsi="Arial" w:cs="Arial"/>
          <w:b/>
          <w:bCs/>
          <w:sz w:val="20"/>
          <w:szCs w:val="20"/>
          <w:lang w:val="es-MX" w:eastAsia="es-MX"/>
        </w:rPr>
      </w:pPr>
    </w:p>
    <w:p w:rsidR="00A952B0" w:rsidRPr="00063F09" w:rsidRDefault="00A952B0" w:rsidP="00A952B0">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III. </w:t>
      </w:r>
      <w:r w:rsidRPr="00063F09">
        <w:rPr>
          <w:rFonts w:ascii="Arial" w:hAnsi="Arial" w:cs="Arial"/>
          <w:sz w:val="20"/>
          <w:szCs w:val="20"/>
          <w:lang w:val="es-MX" w:eastAsia="es-MX"/>
        </w:rPr>
        <w:t>Nombre y firma de la autoridad que lo expide;</w:t>
      </w:r>
    </w:p>
    <w:p w:rsidR="00A952B0" w:rsidRPr="00063F09" w:rsidRDefault="00A952B0" w:rsidP="00A952B0">
      <w:pPr>
        <w:autoSpaceDE w:val="0"/>
        <w:autoSpaceDN w:val="0"/>
        <w:adjustRightInd w:val="0"/>
        <w:jc w:val="both"/>
        <w:rPr>
          <w:rFonts w:ascii="Arial" w:hAnsi="Arial" w:cs="Arial"/>
          <w:b/>
          <w:bCs/>
          <w:sz w:val="20"/>
          <w:szCs w:val="20"/>
          <w:lang w:val="es-MX" w:eastAsia="es-MX"/>
        </w:rPr>
      </w:pPr>
    </w:p>
    <w:p w:rsidR="00A952B0" w:rsidRPr="00063F09" w:rsidRDefault="00A952B0" w:rsidP="00A952B0">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IV. </w:t>
      </w:r>
      <w:r w:rsidRPr="00063F09">
        <w:rPr>
          <w:rFonts w:ascii="Arial" w:hAnsi="Arial" w:cs="Arial"/>
          <w:sz w:val="20"/>
          <w:szCs w:val="20"/>
          <w:lang w:val="es-MX" w:eastAsia="es-MX"/>
        </w:rPr>
        <w:t>Lugar y fecha de expedición; y</w:t>
      </w:r>
    </w:p>
    <w:p w:rsidR="00A952B0" w:rsidRPr="00063F09" w:rsidRDefault="00A952B0" w:rsidP="00A952B0">
      <w:pPr>
        <w:autoSpaceDE w:val="0"/>
        <w:autoSpaceDN w:val="0"/>
        <w:adjustRightInd w:val="0"/>
        <w:jc w:val="both"/>
        <w:rPr>
          <w:rFonts w:ascii="Arial" w:hAnsi="Arial" w:cs="Arial"/>
          <w:b/>
          <w:bCs/>
          <w:sz w:val="20"/>
          <w:szCs w:val="20"/>
          <w:lang w:val="es-MX" w:eastAsia="es-MX"/>
        </w:rPr>
      </w:pPr>
    </w:p>
    <w:p w:rsidR="00A952B0" w:rsidRPr="00063F09" w:rsidRDefault="00A952B0" w:rsidP="00A952B0">
      <w:pPr>
        <w:autoSpaceDE w:val="0"/>
        <w:autoSpaceDN w:val="0"/>
        <w:adjustRightInd w:val="0"/>
        <w:jc w:val="both"/>
        <w:rPr>
          <w:rFonts w:ascii="Arial" w:hAnsi="Arial" w:cs="Arial"/>
          <w:b/>
          <w:bCs/>
          <w:sz w:val="20"/>
          <w:szCs w:val="20"/>
        </w:rPr>
      </w:pPr>
      <w:r w:rsidRPr="00063F09">
        <w:rPr>
          <w:rFonts w:ascii="Arial" w:hAnsi="Arial" w:cs="Arial"/>
          <w:b/>
          <w:bCs/>
          <w:sz w:val="20"/>
          <w:szCs w:val="20"/>
          <w:lang w:val="es-MX" w:eastAsia="es-MX"/>
        </w:rPr>
        <w:t xml:space="preserve">V. </w:t>
      </w:r>
      <w:r w:rsidRPr="00063F09">
        <w:rPr>
          <w:rFonts w:ascii="Arial" w:hAnsi="Arial" w:cs="Arial"/>
          <w:sz w:val="20"/>
          <w:szCs w:val="20"/>
          <w:lang w:val="es-MX" w:eastAsia="es-MX"/>
        </w:rPr>
        <w:t>Fecha de vigencia.</w:t>
      </w:r>
    </w:p>
    <w:p w:rsidR="0085648C" w:rsidRPr="00063F09" w:rsidRDefault="0085648C" w:rsidP="00341209">
      <w:pPr>
        <w:autoSpaceDE w:val="0"/>
        <w:autoSpaceDN w:val="0"/>
        <w:adjustRightInd w:val="0"/>
        <w:jc w:val="both"/>
        <w:rPr>
          <w:rFonts w:ascii="Arial,Bold" w:hAnsi="Arial,Bold" w:cs="Arial,Bold"/>
          <w:b/>
          <w:bCs/>
          <w:sz w:val="20"/>
          <w:szCs w:val="20"/>
        </w:rPr>
      </w:pPr>
    </w:p>
    <w:p w:rsidR="00A952B0" w:rsidRPr="00063F09" w:rsidRDefault="00A952B0" w:rsidP="00A952B0">
      <w:pPr>
        <w:autoSpaceDE w:val="0"/>
        <w:autoSpaceDN w:val="0"/>
        <w:adjustRightInd w:val="0"/>
        <w:jc w:val="both"/>
        <w:rPr>
          <w:rFonts w:ascii="Arial" w:hAnsi="Arial" w:cs="Arial"/>
          <w:b/>
          <w:bCs/>
          <w:sz w:val="20"/>
          <w:szCs w:val="20"/>
          <w:lang w:val="es-MX" w:eastAsia="es-MX"/>
        </w:rPr>
      </w:pPr>
      <w:r w:rsidRPr="00063F09">
        <w:rPr>
          <w:rFonts w:ascii="Arial" w:hAnsi="Arial" w:cs="Arial"/>
          <w:b/>
          <w:bCs/>
          <w:sz w:val="20"/>
          <w:szCs w:val="20"/>
          <w:lang w:val="es-MX" w:eastAsia="es-MX"/>
        </w:rPr>
        <w:t>ARTÍCULO 21.</w:t>
      </w:r>
    </w:p>
    <w:p w:rsidR="0085648C" w:rsidRPr="00063F09" w:rsidRDefault="00A952B0" w:rsidP="00A952B0">
      <w:pPr>
        <w:autoSpaceDE w:val="0"/>
        <w:autoSpaceDN w:val="0"/>
        <w:adjustRightInd w:val="0"/>
        <w:jc w:val="both"/>
        <w:rPr>
          <w:rFonts w:ascii="Arial" w:hAnsi="Arial" w:cs="Arial"/>
          <w:b/>
          <w:bCs/>
          <w:sz w:val="20"/>
          <w:szCs w:val="20"/>
        </w:rPr>
      </w:pPr>
      <w:r w:rsidRPr="00063F09">
        <w:rPr>
          <w:rFonts w:ascii="Arial" w:hAnsi="Arial" w:cs="Arial"/>
          <w:sz w:val="20"/>
          <w:szCs w:val="20"/>
          <w:lang w:val="es-MX" w:eastAsia="es-MX"/>
        </w:rPr>
        <w:t>La Secretaría publicará de conformidad con lo dispuesto en el artículo 13 de la Ley, en el Periódico Oficial del Estado, el padrón de los Valuadores Profesionales inscritos en el Registro, mismo que mantendrá actualizado en el portal electrónico de la Secretaría.</w:t>
      </w:r>
    </w:p>
    <w:p w:rsidR="0085648C" w:rsidRPr="00063F09" w:rsidRDefault="0085648C" w:rsidP="00A952B0">
      <w:pPr>
        <w:autoSpaceDE w:val="0"/>
        <w:autoSpaceDN w:val="0"/>
        <w:adjustRightInd w:val="0"/>
        <w:jc w:val="both"/>
        <w:rPr>
          <w:rFonts w:ascii="Arial" w:hAnsi="Arial" w:cs="Arial"/>
          <w:b/>
          <w:bCs/>
          <w:sz w:val="20"/>
          <w:szCs w:val="20"/>
        </w:rPr>
      </w:pPr>
    </w:p>
    <w:p w:rsidR="00A952B0" w:rsidRPr="00063F09" w:rsidRDefault="00A952B0" w:rsidP="00A952B0">
      <w:pPr>
        <w:autoSpaceDE w:val="0"/>
        <w:autoSpaceDN w:val="0"/>
        <w:adjustRightInd w:val="0"/>
        <w:rPr>
          <w:rFonts w:ascii="Arial" w:hAnsi="Arial" w:cs="Arial"/>
          <w:b/>
          <w:bCs/>
          <w:sz w:val="20"/>
          <w:szCs w:val="20"/>
          <w:lang w:val="es-MX" w:eastAsia="es-MX"/>
        </w:rPr>
      </w:pPr>
      <w:r w:rsidRPr="00063F09">
        <w:rPr>
          <w:rFonts w:ascii="Arial" w:hAnsi="Arial" w:cs="Arial"/>
          <w:b/>
          <w:bCs/>
          <w:sz w:val="20"/>
          <w:szCs w:val="20"/>
          <w:lang w:val="es-MX" w:eastAsia="es-MX"/>
        </w:rPr>
        <w:lastRenderedPageBreak/>
        <w:t>ARTÍCULO 22.</w:t>
      </w:r>
    </w:p>
    <w:p w:rsidR="00A952B0" w:rsidRPr="00063F09" w:rsidRDefault="00A952B0" w:rsidP="00A952B0">
      <w:pPr>
        <w:autoSpaceDE w:val="0"/>
        <w:autoSpaceDN w:val="0"/>
        <w:adjustRightInd w:val="0"/>
        <w:rPr>
          <w:rFonts w:ascii="Arial" w:hAnsi="Arial" w:cs="Arial"/>
          <w:sz w:val="20"/>
          <w:szCs w:val="20"/>
          <w:lang w:val="es-MX" w:eastAsia="es-MX"/>
        </w:rPr>
      </w:pPr>
      <w:r w:rsidRPr="00063F09">
        <w:rPr>
          <w:rFonts w:ascii="Arial" w:hAnsi="Arial" w:cs="Arial"/>
          <w:sz w:val="20"/>
          <w:szCs w:val="20"/>
          <w:lang w:val="es-MX" w:eastAsia="es-MX"/>
        </w:rPr>
        <w:t>En caso de renovación del registro, el interesado deberá satisfacer los siguientes requisitos:</w:t>
      </w:r>
    </w:p>
    <w:p w:rsidR="00A952B0" w:rsidRPr="00063F09" w:rsidRDefault="00A952B0" w:rsidP="00A952B0">
      <w:pPr>
        <w:autoSpaceDE w:val="0"/>
        <w:autoSpaceDN w:val="0"/>
        <w:adjustRightInd w:val="0"/>
        <w:rPr>
          <w:rFonts w:ascii="Arial" w:hAnsi="Arial" w:cs="Arial"/>
          <w:b/>
          <w:bCs/>
          <w:sz w:val="20"/>
          <w:szCs w:val="20"/>
          <w:lang w:val="es-MX" w:eastAsia="es-MX"/>
        </w:rPr>
      </w:pPr>
    </w:p>
    <w:p w:rsidR="00A952B0" w:rsidRPr="00063F09" w:rsidRDefault="00A952B0" w:rsidP="00A952B0">
      <w:pPr>
        <w:autoSpaceDE w:val="0"/>
        <w:autoSpaceDN w:val="0"/>
        <w:adjustRightInd w:val="0"/>
        <w:rPr>
          <w:rFonts w:ascii="Arial" w:hAnsi="Arial" w:cs="Arial"/>
          <w:sz w:val="20"/>
          <w:szCs w:val="20"/>
          <w:lang w:val="es-MX" w:eastAsia="es-MX"/>
        </w:rPr>
      </w:pPr>
      <w:r w:rsidRPr="00063F09">
        <w:rPr>
          <w:rFonts w:ascii="Arial" w:hAnsi="Arial" w:cs="Arial"/>
          <w:b/>
          <w:bCs/>
          <w:sz w:val="20"/>
          <w:szCs w:val="20"/>
          <w:lang w:val="es-MX" w:eastAsia="es-MX"/>
        </w:rPr>
        <w:t xml:space="preserve">I. </w:t>
      </w:r>
      <w:r w:rsidRPr="00063F09">
        <w:rPr>
          <w:rFonts w:ascii="Arial" w:hAnsi="Arial" w:cs="Arial"/>
          <w:sz w:val="20"/>
          <w:szCs w:val="20"/>
          <w:lang w:val="es-MX" w:eastAsia="es-MX"/>
        </w:rPr>
        <w:t>Solicitud por escrito de renovación;</w:t>
      </w:r>
    </w:p>
    <w:p w:rsidR="00A952B0" w:rsidRPr="00063F09" w:rsidRDefault="00A952B0" w:rsidP="00A952B0">
      <w:pPr>
        <w:autoSpaceDE w:val="0"/>
        <w:autoSpaceDN w:val="0"/>
        <w:adjustRightInd w:val="0"/>
        <w:rPr>
          <w:rFonts w:ascii="Arial" w:hAnsi="Arial" w:cs="Arial"/>
          <w:b/>
          <w:bCs/>
          <w:sz w:val="20"/>
          <w:szCs w:val="20"/>
          <w:lang w:val="es-MX" w:eastAsia="es-MX"/>
        </w:rPr>
      </w:pPr>
    </w:p>
    <w:p w:rsidR="00A952B0" w:rsidRPr="00063F09" w:rsidRDefault="00A952B0" w:rsidP="00A952B0">
      <w:pPr>
        <w:autoSpaceDE w:val="0"/>
        <w:autoSpaceDN w:val="0"/>
        <w:adjustRightInd w:val="0"/>
        <w:rPr>
          <w:rFonts w:ascii="Arial" w:hAnsi="Arial" w:cs="Arial"/>
          <w:sz w:val="20"/>
          <w:szCs w:val="20"/>
          <w:lang w:val="es-MX" w:eastAsia="es-MX"/>
        </w:rPr>
      </w:pPr>
      <w:r w:rsidRPr="00063F09">
        <w:rPr>
          <w:rFonts w:ascii="Arial" w:hAnsi="Arial" w:cs="Arial"/>
          <w:b/>
          <w:bCs/>
          <w:sz w:val="20"/>
          <w:szCs w:val="20"/>
          <w:lang w:val="es-MX" w:eastAsia="es-MX"/>
        </w:rPr>
        <w:t xml:space="preserve">II. </w:t>
      </w:r>
      <w:r w:rsidRPr="00063F09">
        <w:rPr>
          <w:rFonts w:ascii="Arial" w:hAnsi="Arial" w:cs="Arial"/>
          <w:sz w:val="20"/>
          <w:szCs w:val="20"/>
          <w:lang w:val="es-MX" w:eastAsia="es-MX"/>
        </w:rPr>
        <w:t>Copia del comprobante de registro que se pretenda renovar;</w:t>
      </w:r>
    </w:p>
    <w:p w:rsidR="00A952B0" w:rsidRPr="00063F09" w:rsidRDefault="00A952B0" w:rsidP="00A952B0">
      <w:pPr>
        <w:autoSpaceDE w:val="0"/>
        <w:autoSpaceDN w:val="0"/>
        <w:adjustRightInd w:val="0"/>
        <w:rPr>
          <w:rFonts w:ascii="Arial" w:hAnsi="Arial" w:cs="Arial"/>
          <w:b/>
          <w:bCs/>
          <w:sz w:val="20"/>
          <w:szCs w:val="20"/>
          <w:lang w:val="es-MX" w:eastAsia="es-MX"/>
        </w:rPr>
      </w:pPr>
    </w:p>
    <w:p w:rsidR="00A952B0" w:rsidRPr="00063F09" w:rsidRDefault="00A952B0" w:rsidP="00A952B0">
      <w:pPr>
        <w:autoSpaceDE w:val="0"/>
        <w:autoSpaceDN w:val="0"/>
        <w:adjustRightInd w:val="0"/>
        <w:rPr>
          <w:rFonts w:ascii="Arial" w:hAnsi="Arial" w:cs="Arial"/>
          <w:sz w:val="20"/>
          <w:szCs w:val="20"/>
          <w:lang w:val="es-MX" w:eastAsia="es-MX"/>
        </w:rPr>
      </w:pPr>
      <w:r w:rsidRPr="00063F09">
        <w:rPr>
          <w:rFonts w:ascii="Arial" w:hAnsi="Arial" w:cs="Arial"/>
          <w:b/>
          <w:bCs/>
          <w:sz w:val="20"/>
          <w:szCs w:val="20"/>
          <w:lang w:val="es-MX" w:eastAsia="es-MX"/>
        </w:rPr>
        <w:t xml:space="preserve">III. </w:t>
      </w:r>
      <w:r w:rsidRPr="00063F09">
        <w:rPr>
          <w:rFonts w:ascii="Arial" w:hAnsi="Arial" w:cs="Arial"/>
          <w:sz w:val="20"/>
          <w:szCs w:val="20"/>
          <w:lang w:val="es-MX" w:eastAsia="es-MX"/>
        </w:rPr>
        <w:t>Comprobante del pago de derechos correspondiente;</w:t>
      </w:r>
    </w:p>
    <w:p w:rsidR="00A952B0" w:rsidRPr="00063F09" w:rsidRDefault="00A952B0" w:rsidP="00A952B0">
      <w:pPr>
        <w:autoSpaceDE w:val="0"/>
        <w:autoSpaceDN w:val="0"/>
        <w:adjustRightInd w:val="0"/>
        <w:rPr>
          <w:rFonts w:ascii="Arial" w:hAnsi="Arial" w:cs="Arial"/>
          <w:b/>
          <w:bCs/>
          <w:sz w:val="20"/>
          <w:szCs w:val="20"/>
          <w:lang w:val="es-MX" w:eastAsia="es-MX"/>
        </w:rPr>
      </w:pPr>
    </w:p>
    <w:p w:rsidR="00A952B0" w:rsidRPr="00063F09" w:rsidRDefault="00A952B0" w:rsidP="009C6CBE">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IV. </w:t>
      </w:r>
      <w:r w:rsidRPr="00063F09">
        <w:rPr>
          <w:rFonts w:ascii="Arial" w:hAnsi="Arial" w:cs="Arial"/>
          <w:sz w:val="20"/>
          <w:szCs w:val="20"/>
          <w:lang w:val="es-MX" w:eastAsia="es-MX"/>
        </w:rPr>
        <w:t>Actualización en su caso, de alguno de los datos o documentos consignados en el artículo 15 del presente Reglamento; y</w:t>
      </w:r>
    </w:p>
    <w:p w:rsidR="00A952B0" w:rsidRPr="00063F09" w:rsidRDefault="00A952B0" w:rsidP="009C6CBE">
      <w:pPr>
        <w:autoSpaceDE w:val="0"/>
        <w:autoSpaceDN w:val="0"/>
        <w:adjustRightInd w:val="0"/>
        <w:jc w:val="both"/>
        <w:rPr>
          <w:rFonts w:ascii="Arial" w:hAnsi="Arial" w:cs="Arial"/>
          <w:b/>
          <w:bCs/>
          <w:sz w:val="20"/>
          <w:szCs w:val="20"/>
          <w:lang w:val="es-MX" w:eastAsia="es-MX"/>
        </w:rPr>
      </w:pPr>
    </w:p>
    <w:p w:rsidR="00A952B0" w:rsidRPr="00063F09" w:rsidRDefault="00A952B0" w:rsidP="009C6CBE">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V. </w:t>
      </w:r>
      <w:r w:rsidRPr="00063F09">
        <w:rPr>
          <w:rFonts w:ascii="Arial" w:hAnsi="Arial" w:cs="Arial"/>
          <w:sz w:val="20"/>
          <w:szCs w:val="20"/>
          <w:lang w:val="es-MX" w:eastAsia="es-MX"/>
        </w:rPr>
        <w:t>Constancia de haber participado en los cursos de actualización que se hubieren promovido por la Comisión.</w:t>
      </w:r>
    </w:p>
    <w:p w:rsidR="00A952B0" w:rsidRPr="00063F09" w:rsidRDefault="00A952B0" w:rsidP="00A952B0">
      <w:pPr>
        <w:autoSpaceDE w:val="0"/>
        <w:autoSpaceDN w:val="0"/>
        <w:adjustRightInd w:val="0"/>
        <w:rPr>
          <w:rFonts w:ascii="Arial" w:hAnsi="Arial" w:cs="Arial"/>
          <w:b/>
          <w:bCs/>
          <w:sz w:val="20"/>
          <w:szCs w:val="20"/>
          <w:lang w:val="es-MX" w:eastAsia="es-MX"/>
        </w:rPr>
      </w:pPr>
    </w:p>
    <w:p w:rsidR="00A952B0" w:rsidRPr="00063F09" w:rsidRDefault="00A952B0" w:rsidP="00A952B0">
      <w:pPr>
        <w:autoSpaceDE w:val="0"/>
        <w:autoSpaceDN w:val="0"/>
        <w:adjustRightInd w:val="0"/>
        <w:rPr>
          <w:rFonts w:ascii="Arial" w:hAnsi="Arial" w:cs="Arial"/>
          <w:b/>
          <w:bCs/>
          <w:sz w:val="20"/>
          <w:szCs w:val="20"/>
          <w:lang w:val="es-MX" w:eastAsia="es-MX"/>
        </w:rPr>
      </w:pPr>
      <w:r w:rsidRPr="00063F09">
        <w:rPr>
          <w:rFonts w:ascii="Arial" w:hAnsi="Arial" w:cs="Arial"/>
          <w:b/>
          <w:bCs/>
          <w:sz w:val="20"/>
          <w:szCs w:val="20"/>
          <w:lang w:val="es-MX" w:eastAsia="es-MX"/>
        </w:rPr>
        <w:t>ARTÍCULO 23.</w:t>
      </w:r>
    </w:p>
    <w:p w:rsidR="00A952B0" w:rsidRPr="00063F09" w:rsidRDefault="00A952B0" w:rsidP="009C6CBE">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1. </w:t>
      </w:r>
      <w:r w:rsidRPr="00063F09">
        <w:rPr>
          <w:rFonts w:ascii="Arial" w:hAnsi="Arial" w:cs="Arial"/>
          <w:sz w:val="20"/>
          <w:szCs w:val="20"/>
          <w:lang w:val="es-MX" w:eastAsia="es-MX"/>
        </w:rPr>
        <w:t>La renovación del registro se efectuará en los mismos términos del ar</w:t>
      </w:r>
      <w:r w:rsidR="009C6CBE" w:rsidRPr="00063F09">
        <w:rPr>
          <w:rFonts w:ascii="Arial" w:hAnsi="Arial" w:cs="Arial"/>
          <w:sz w:val="20"/>
          <w:szCs w:val="20"/>
          <w:lang w:val="es-MX" w:eastAsia="es-MX"/>
        </w:rPr>
        <w:t xml:space="preserve">tículo 12 de la Ley, observando </w:t>
      </w:r>
      <w:r w:rsidRPr="00063F09">
        <w:rPr>
          <w:rFonts w:ascii="Arial" w:hAnsi="Arial" w:cs="Arial"/>
          <w:sz w:val="20"/>
          <w:szCs w:val="20"/>
          <w:lang w:val="es-MX" w:eastAsia="es-MX"/>
        </w:rPr>
        <w:t>los requisitos establecidos en el artículo 15 del presente Reglamento.</w:t>
      </w:r>
    </w:p>
    <w:p w:rsidR="00A952B0" w:rsidRPr="00063F09" w:rsidRDefault="00A952B0" w:rsidP="009C6CBE">
      <w:pPr>
        <w:autoSpaceDE w:val="0"/>
        <w:autoSpaceDN w:val="0"/>
        <w:adjustRightInd w:val="0"/>
        <w:jc w:val="both"/>
        <w:rPr>
          <w:rFonts w:ascii="Arial" w:hAnsi="Arial" w:cs="Arial"/>
          <w:b/>
          <w:bCs/>
          <w:sz w:val="20"/>
          <w:szCs w:val="20"/>
          <w:lang w:val="es-MX" w:eastAsia="es-MX"/>
        </w:rPr>
      </w:pPr>
    </w:p>
    <w:p w:rsidR="00A952B0" w:rsidRPr="00063F09" w:rsidRDefault="00A952B0" w:rsidP="009C6CBE">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2. </w:t>
      </w:r>
      <w:r w:rsidRPr="00063F09">
        <w:rPr>
          <w:rFonts w:ascii="Arial" w:hAnsi="Arial" w:cs="Arial"/>
          <w:sz w:val="20"/>
          <w:szCs w:val="20"/>
          <w:lang w:val="es-MX" w:eastAsia="es-MX"/>
        </w:rPr>
        <w:t>Determinada la procedencia de la solicitud de renovación del registro, se otorgará la constancia correspondiente.</w:t>
      </w:r>
    </w:p>
    <w:p w:rsidR="00A952B0" w:rsidRPr="00063F09" w:rsidRDefault="00A952B0" w:rsidP="00A952B0">
      <w:pPr>
        <w:autoSpaceDE w:val="0"/>
        <w:autoSpaceDN w:val="0"/>
        <w:adjustRightInd w:val="0"/>
        <w:rPr>
          <w:rFonts w:ascii="Arial" w:hAnsi="Arial" w:cs="Arial"/>
          <w:b/>
          <w:bCs/>
          <w:sz w:val="20"/>
          <w:szCs w:val="20"/>
          <w:lang w:val="es-MX" w:eastAsia="es-MX"/>
        </w:rPr>
      </w:pPr>
    </w:p>
    <w:p w:rsidR="00A952B0" w:rsidRPr="00063F09" w:rsidRDefault="00A952B0" w:rsidP="00A952B0">
      <w:pPr>
        <w:autoSpaceDE w:val="0"/>
        <w:autoSpaceDN w:val="0"/>
        <w:adjustRightInd w:val="0"/>
        <w:rPr>
          <w:rFonts w:ascii="Arial" w:hAnsi="Arial" w:cs="Arial"/>
          <w:b/>
          <w:bCs/>
          <w:sz w:val="20"/>
          <w:szCs w:val="20"/>
          <w:lang w:val="es-MX" w:eastAsia="es-MX"/>
        </w:rPr>
      </w:pPr>
      <w:r w:rsidRPr="00063F09">
        <w:rPr>
          <w:rFonts w:ascii="Arial" w:hAnsi="Arial" w:cs="Arial"/>
          <w:b/>
          <w:bCs/>
          <w:sz w:val="20"/>
          <w:szCs w:val="20"/>
          <w:lang w:val="es-MX" w:eastAsia="es-MX"/>
        </w:rPr>
        <w:t>ARTÍCULO 24.</w:t>
      </w:r>
    </w:p>
    <w:p w:rsidR="0085648C" w:rsidRPr="00063F09" w:rsidRDefault="00A952B0" w:rsidP="009C6CBE">
      <w:pPr>
        <w:autoSpaceDE w:val="0"/>
        <w:autoSpaceDN w:val="0"/>
        <w:adjustRightInd w:val="0"/>
        <w:jc w:val="both"/>
        <w:rPr>
          <w:rFonts w:ascii="Arial" w:hAnsi="Arial" w:cs="Arial"/>
          <w:sz w:val="20"/>
          <w:szCs w:val="20"/>
          <w:lang w:val="es-MX" w:eastAsia="es-MX"/>
        </w:rPr>
      </w:pPr>
      <w:r w:rsidRPr="00063F09">
        <w:rPr>
          <w:rFonts w:ascii="Arial" w:hAnsi="Arial" w:cs="Arial"/>
          <w:sz w:val="20"/>
          <w:szCs w:val="20"/>
          <w:lang w:val="es-MX" w:eastAsia="es-MX"/>
        </w:rPr>
        <w:t>La no renovación del Registro en los términos establecidos en el artículo 12 de la Ley, dejará sin efectos los anteriormente otorgados.</w:t>
      </w:r>
    </w:p>
    <w:p w:rsidR="00A952B0" w:rsidRPr="00063F09" w:rsidRDefault="00A952B0" w:rsidP="00A952B0">
      <w:pPr>
        <w:autoSpaceDE w:val="0"/>
        <w:autoSpaceDN w:val="0"/>
        <w:adjustRightInd w:val="0"/>
        <w:rPr>
          <w:rFonts w:ascii="Arial" w:hAnsi="Arial" w:cs="Arial"/>
          <w:sz w:val="20"/>
          <w:szCs w:val="20"/>
          <w:lang w:val="es-MX" w:eastAsia="es-MX"/>
        </w:rPr>
      </w:pPr>
    </w:p>
    <w:p w:rsidR="00A952B0" w:rsidRPr="00063F09" w:rsidRDefault="00A952B0" w:rsidP="00A952B0">
      <w:pPr>
        <w:autoSpaceDE w:val="0"/>
        <w:autoSpaceDN w:val="0"/>
        <w:adjustRightInd w:val="0"/>
        <w:jc w:val="center"/>
        <w:rPr>
          <w:rFonts w:ascii="Arial" w:hAnsi="Arial" w:cs="Arial"/>
          <w:b/>
          <w:bCs/>
          <w:sz w:val="20"/>
          <w:szCs w:val="20"/>
          <w:lang w:val="es-MX" w:eastAsia="es-MX"/>
        </w:rPr>
      </w:pPr>
      <w:r w:rsidRPr="00063F09">
        <w:rPr>
          <w:rFonts w:ascii="Arial" w:hAnsi="Arial" w:cs="Arial"/>
          <w:b/>
          <w:bCs/>
          <w:sz w:val="20"/>
          <w:szCs w:val="20"/>
          <w:lang w:val="es-MX" w:eastAsia="es-MX"/>
        </w:rPr>
        <w:t>CAPÍTULO IV</w:t>
      </w:r>
    </w:p>
    <w:p w:rsidR="00A952B0" w:rsidRPr="00063F09" w:rsidRDefault="00A952B0" w:rsidP="00A952B0">
      <w:pPr>
        <w:autoSpaceDE w:val="0"/>
        <w:autoSpaceDN w:val="0"/>
        <w:adjustRightInd w:val="0"/>
        <w:jc w:val="center"/>
        <w:rPr>
          <w:rFonts w:ascii="Arial" w:hAnsi="Arial" w:cs="Arial"/>
          <w:b/>
          <w:bCs/>
          <w:sz w:val="20"/>
          <w:szCs w:val="20"/>
        </w:rPr>
      </w:pPr>
      <w:r w:rsidRPr="00063F09">
        <w:rPr>
          <w:rFonts w:ascii="Arial" w:hAnsi="Arial" w:cs="Arial"/>
          <w:b/>
          <w:bCs/>
          <w:sz w:val="20"/>
          <w:szCs w:val="20"/>
          <w:lang w:val="es-MX" w:eastAsia="es-MX"/>
        </w:rPr>
        <w:t>DE LOS VALUADORES PROFESIONALES Y SUS OBLIGACIONES</w:t>
      </w:r>
    </w:p>
    <w:p w:rsidR="0085648C" w:rsidRPr="00063F09" w:rsidRDefault="0085648C" w:rsidP="00A952B0">
      <w:pPr>
        <w:autoSpaceDE w:val="0"/>
        <w:autoSpaceDN w:val="0"/>
        <w:adjustRightInd w:val="0"/>
        <w:jc w:val="center"/>
        <w:rPr>
          <w:rFonts w:ascii="Arial" w:hAnsi="Arial" w:cs="Arial"/>
          <w:b/>
          <w:bCs/>
          <w:sz w:val="20"/>
          <w:szCs w:val="20"/>
        </w:rPr>
      </w:pPr>
    </w:p>
    <w:p w:rsidR="00A952B0" w:rsidRPr="00063F09" w:rsidRDefault="00A952B0" w:rsidP="00A952B0">
      <w:pPr>
        <w:autoSpaceDE w:val="0"/>
        <w:autoSpaceDN w:val="0"/>
        <w:adjustRightInd w:val="0"/>
        <w:jc w:val="both"/>
        <w:rPr>
          <w:rFonts w:ascii="Arial" w:hAnsi="Arial" w:cs="Arial"/>
          <w:b/>
          <w:bCs/>
          <w:sz w:val="20"/>
          <w:szCs w:val="20"/>
          <w:lang w:val="es-MX" w:eastAsia="es-MX"/>
        </w:rPr>
      </w:pPr>
      <w:r w:rsidRPr="00063F09">
        <w:rPr>
          <w:rFonts w:ascii="Arial" w:hAnsi="Arial" w:cs="Arial"/>
          <w:b/>
          <w:bCs/>
          <w:sz w:val="20"/>
          <w:szCs w:val="20"/>
          <w:lang w:val="es-MX" w:eastAsia="es-MX"/>
        </w:rPr>
        <w:t>ARTÍCULO 25.</w:t>
      </w:r>
    </w:p>
    <w:p w:rsidR="00A952B0" w:rsidRPr="00063F09" w:rsidRDefault="00A952B0" w:rsidP="00A952B0">
      <w:pPr>
        <w:autoSpaceDE w:val="0"/>
        <w:autoSpaceDN w:val="0"/>
        <w:adjustRightInd w:val="0"/>
        <w:jc w:val="both"/>
        <w:rPr>
          <w:rFonts w:ascii="Arial" w:hAnsi="Arial" w:cs="Arial"/>
          <w:sz w:val="20"/>
          <w:szCs w:val="20"/>
          <w:lang w:val="es-MX" w:eastAsia="es-MX"/>
        </w:rPr>
      </w:pPr>
      <w:r w:rsidRPr="00063F09">
        <w:rPr>
          <w:rFonts w:ascii="Arial" w:hAnsi="Arial" w:cs="Arial"/>
          <w:sz w:val="20"/>
          <w:szCs w:val="20"/>
          <w:lang w:val="es-MX" w:eastAsia="es-MX"/>
        </w:rPr>
        <w:t>Son obligaciones de los Valuadores Profesionales, además de las establecidas en el artículo 16 de la Ley, las siguientes:</w:t>
      </w:r>
    </w:p>
    <w:p w:rsidR="00A952B0" w:rsidRPr="00063F09" w:rsidRDefault="00A952B0" w:rsidP="00A952B0">
      <w:pPr>
        <w:autoSpaceDE w:val="0"/>
        <w:autoSpaceDN w:val="0"/>
        <w:adjustRightInd w:val="0"/>
        <w:jc w:val="both"/>
        <w:rPr>
          <w:rFonts w:ascii="Arial" w:hAnsi="Arial" w:cs="Arial"/>
          <w:b/>
          <w:bCs/>
          <w:sz w:val="20"/>
          <w:szCs w:val="20"/>
          <w:lang w:val="es-MX" w:eastAsia="es-MX"/>
        </w:rPr>
      </w:pPr>
    </w:p>
    <w:p w:rsidR="00A952B0" w:rsidRPr="00063F09" w:rsidRDefault="00A952B0" w:rsidP="00A952B0">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I. </w:t>
      </w:r>
      <w:r w:rsidRPr="00063F09">
        <w:rPr>
          <w:rFonts w:ascii="Arial" w:hAnsi="Arial" w:cs="Arial"/>
          <w:sz w:val="20"/>
          <w:szCs w:val="20"/>
          <w:lang w:val="es-MX" w:eastAsia="es-MX"/>
        </w:rPr>
        <w:t>Asistir a las actividades de profesionalización y capacitación que organice la Comisión, con el fin de actualizar sus conocimientos en el campo de la valuación;</w:t>
      </w:r>
    </w:p>
    <w:p w:rsidR="00A952B0" w:rsidRPr="00063F09" w:rsidRDefault="00A952B0" w:rsidP="00A952B0">
      <w:pPr>
        <w:autoSpaceDE w:val="0"/>
        <w:autoSpaceDN w:val="0"/>
        <w:adjustRightInd w:val="0"/>
        <w:jc w:val="both"/>
        <w:rPr>
          <w:rFonts w:ascii="Arial" w:hAnsi="Arial" w:cs="Arial"/>
          <w:b/>
          <w:bCs/>
          <w:sz w:val="20"/>
          <w:szCs w:val="20"/>
          <w:lang w:val="es-MX" w:eastAsia="es-MX"/>
        </w:rPr>
      </w:pPr>
    </w:p>
    <w:p w:rsidR="00A952B0" w:rsidRPr="00063F09" w:rsidRDefault="00A952B0" w:rsidP="00A952B0">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II. </w:t>
      </w:r>
      <w:r w:rsidRPr="00063F09">
        <w:rPr>
          <w:rFonts w:ascii="Arial" w:hAnsi="Arial" w:cs="Arial"/>
          <w:sz w:val="20"/>
          <w:szCs w:val="20"/>
          <w:lang w:val="es-MX" w:eastAsia="es-MX"/>
        </w:rPr>
        <w:t>Proporcionar toda aquella información y documentación que en el ejercicio de sus facultades, la Comisión le requiera;</w:t>
      </w:r>
    </w:p>
    <w:p w:rsidR="00A952B0" w:rsidRPr="00063F09" w:rsidRDefault="00A952B0" w:rsidP="00A952B0">
      <w:pPr>
        <w:autoSpaceDE w:val="0"/>
        <w:autoSpaceDN w:val="0"/>
        <w:adjustRightInd w:val="0"/>
        <w:jc w:val="both"/>
        <w:rPr>
          <w:rFonts w:ascii="Arial" w:hAnsi="Arial" w:cs="Arial"/>
          <w:b/>
          <w:bCs/>
          <w:sz w:val="20"/>
          <w:szCs w:val="20"/>
          <w:lang w:val="es-MX" w:eastAsia="es-MX"/>
        </w:rPr>
      </w:pPr>
    </w:p>
    <w:p w:rsidR="00A952B0" w:rsidRPr="00063F09" w:rsidRDefault="00A952B0" w:rsidP="00A952B0">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III. </w:t>
      </w:r>
      <w:r w:rsidRPr="00063F09">
        <w:rPr>
          <w:rFonts w:ascii="Arial" w:hAnsi="Arial" w:cs="Arial"/>
          <w:sz w:val="20"/>
          <w:szCs w:val="20"/>
          <w:lang w:val="es-MX" w:eastAsia="es-MX"/>
        </w:rPr>
        <w:t>Proponer por escrito a la Comisión, en forma particular o en su caso, avalado por el Instituto, Asociación o Colegio Profesional a que pertenezcan, las modificaciones al marco jurídico relacionado con la profesión de valuación;</w:t>
      </w:r>
    </w:p>
    <w:p w:rsidR="00A952B0" w:rsidRPr="00063F09" w:rsidRDefault="00A952B0" w:rsidP="00A952B0">
      <w:pPr>
        <w:autoSpaceDE w:val="0"/>
        <w:autoSpaceDN w:val="0"/>
        <w:adjustRightInd w:val="0"/>
        <w:jc w:val="both"/>
        <w:rPr>
          <w:rFonts w:ascii="Arial" w:hAnsi="Arial" w:cs="Arial"/>
          <w:b/>
          <w:bCs/>
          <w:sz w:val="20"/>
          <w:szCs w:val="20"/>
          <w:lang w:val="es-MX" w:eastAsia="es-MX"/>
        </w:rPr>
      </w:pPr>
    </w:p>
    <w:p w:rsidR="00A952B0" w:rsidRPr="00063F09" w:rsidRDefault="00A952B0" w:rsidP="00A952B0">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IV. </w:t>
      </w:r>
      <w:r w:rsidRPr="00063F09">
        <w:rPr>
          <w:rFonts w:ascii="Arial" w:hAnsi="Arial" w:cs="Arial"/>
          <w:sz w:val="20"/>
          <w:szCs w:val="20"/>
          <w:lang w:val="es-MX" w:eastAsia="es-MX"/>
        </w:rPr>
        <w:t>Elaborar avalúos comerciales o dictámenes de valor, realizando la visita correspondiente al inmueble, o bien, inspeccionado el objeto según sea el caso;</w:t>
      </w:r>
    </w:p>
    <w:p w:rsidR="00A952B0" w:rsidRPr="00063F09" w:rsidRDefault="00A952B0" w:rsidP="00A952B0">
      <w:pPr>
        <w:autoSpaceDE w:val="0"/>
        <w:autoSpaceDN w:val="0"/>
        <w:adjustRightInd w:val="0"/>
        <w:jc w:val="both"/>
        <w:rPr>
          <w:rFonts w:ascii="Arial" w:hAnsi="Arial" w:cs="Arial"/>
          <w:b/>
          <w:bCs/>
          <w:sz w:val="20"/>
          <w:szCs w:val="20"/>
          <w:lang w:val="es-MX" w:eastAsia="es-MX"/>
        </w:rPr>
      </w:pPr>
    </w:p>
    <w:p w:rsidR="00A952B0" w:rsidRPr="00063F09" w:rsidRDefault="00A952B0" w:rsidP="00A952B0">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V. </w:t>
      </w:r>
      <w:r w:rsidRPr="00063F09">
        <w:rPr>
          <w:rFonts w:ascii="Arial" w:hAnsi="Arial" w:cs="Arial"/>
          <w:sz w:val="20"/>
          <w:szCs w:val="20"/>
          <w:lang w:val="es-MX" w:eastAsia="es-MX"/>
        </w:rPr>
        <w:t>Llevar el control de los avalúos y dictámenes de valor que emita, formando el archivo correspondiente, cumpliendo con lo establecido en el artículo 12 del presente Reglamento;</w:t>
      </w:r>
    </w:p>
    <w:p w:rsidR="00A952B0" w:rsidRPr="00063F09" w:rsidRDefault="00A952B0" w:rsidP="00A952B0">
      <w:pPr>
        <w:autoSpaceDE w:val="0"/>
        <w:autoSpaceDN w:val="0"/>
        <w:adjustRightInd w:val="0"/>
        <w:jc w:val="both"/>
        <w:rPr>
          <w:rFonts w:ascii="Arial" w:hAnsi="Arial" w:cs="Arial"/>
          <w:b/>
          <w:bCs/>
          <w:sz w:val="20"/>
          <w:szCs w:val="20"/>
          <w:lang w:val="es-MX" w:eastAsia="es-MX"/>
        </w:rPr>
      </w:pPr>
    </w:p>
    <w:p w:rsidR="00A952B0" w:rsidRPr="00063F09" w:rsidRDefault="00A952B0" w:rsidP="00A952B0">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VI. </w:t>
      </w:r>
      <w:r w:rsidRPr="00063F09">
        <w:rPr>
          <w:rFonts w:ascii="Arial" w:hAnsi="Arial" w:cs="Arial"/>
          <w:sz w:val="20"/>
          <w:szCs w:val="20"/>
          <w:lang w:val="es-MX" w:eastAsia="es-MX"/>
        </w:rPr>
        <w:t>Integrar los avalúos que expida con los datos complementarios de cada avalúo o dictamen de valor de acuerdo a lo establecido en la Ley; y,</w:t>
      </w:r>
    </w:p>
    <w:p w:rsidR="00A952B0" w:rsidRPr="00063F09" w:rsidRDefault="00A952B0" w:rsidP="00A952B0">
      <w:pPr>
        <w:autoSpaceDE w:val="0"/>
        <w:autoSpaceDN w:val="0"/>
        <w:adjustRightInd w:val="0"/>
        <w:jc w:val="both"/>
        <w:rPr>
          <w:rFonts w:ascii="Arial" w:hAnsi="Arial" w:cs="Arial"/>
          <w:b/>
          <w:bCs/>
          <w:sz w:val="20"/>
          <w:szCs w:val="20"/>
          <w:lang w:val="es-MX" w:eastAsia="es-MX"/>
        </w:rPr>
      </w:pPr>
    </w:p>
    <w:p w:rsidR="00A952B0" w:rsidRPr="00063F09" w:rsidRDefault="00A952B0" w:rsidP="00A952B0">
      <w:pPr>
        <w:autoSpaceDE w:val="0"/>
        <w:autoSpaceDN w:val="0"/>
        <w:adjustRightInd w:val="0"/>
        <w:jc w:val="both"/>
        <w:rPr>
          <w:rFonts w:ascii="Arial" w:hAnsi="Arial" w:cs="Arial"/>
          <w:sz w:val="20"/>
          <w:szCs w:val="20"/>
          <w:lang w:val="es-MX" w:eastAsia="es-MX"/>
        </w:rPr>
      </w:pPr>
      <w:r w:rsidRPr="00063F09">
        <w:rPr>
          <w:rFonts w:ascii="Arial" w:hAnsi="Arial" w:cs="Arial"/>
          <w:b/>
          <w:bCs/>
          <w:sz w:val="20"/>
          <w:szCs w:val="20"/>
          <w:lang w:val="es-MX" w:eastAsia="es-MX"/>
        </w:rPr>
        <w:t xml:space="preserve">VII. </w:t>
      </w:r>
      <w:r w:rsidRPr="00063F09">
        <w:rPr>
          <w:rFonts w:ascii="Arial" w:hAnsi="Arial" w:cs="Arial"/>
          <w:sz w:val="20"/>
          <w:szCs w:val="20"/>
          <w:lang w:val="es-MX" w:eastAsia="es-MX"/>
        </w:rPr>
        <w:t>Las demás establecidas en el presente Reglamento o en otras disposiciones aplicables.</w:t>
      </w:r>
    </w:p>
    <w:p w:rsidR="00A952B0" w:rsidRDefault="00A952B0" w:rsidP="00A952B0">
      <w:pPr>
        <w:autoSpaceDE w:val="0"/>
        <w:autoSpaceDN w:val="0"/>
        <w:adjustRightInd w:val="0"/>
        <w:jc w:val="center"/>
        <w:rPr>
          <w:rFonts w:ascii="Arial" w:hAnsi="Arial" w:cs="Arial"/>
          <w:b/>
          <w:bCs/>
          <w:sz w:val="20"/>
          <w:szCs w:val="20"/>
          <w:lang w:val="es-MX" w:eastAsia="es-MX"/>
        </w:rPr>
      </w:pPr>
    </w:p>
    <w:p w:rsidR="00063F09" w:rsidRDefault="00063F09" w:rsidP="00A952B0">
      <w:pPr>
        <w:autoSpaceDE w:val="0"/>
        <w:autoSpaceDN w:val="0"/>
        <w:adjustRightInd w:val="0"/>
        <w:jc w:val="center"/>
        <w:rPr>
          <w:rFonts w:ascii="Arial" w:hAnsi="Arial" w:cs="Arial"/>
          <w:b/>
          <w:bCs/>
          <w:sz w:val="20"/>
          <w:szCs w:val="20"/>
          <w:lang w:val="es-MX" w:eastAsia="es-MX"/>
        </w:rPr>
      </w:pPr>
    </w:p>
    <w:p w:rsidR="00063F09" w:rsidRPr="00063F09" w:rsidRDefault="00063F09" w:rsidP="00A952B0">
      <w:pPr>
        <w:autoSpaceDE w:val="0"/>
        <w:autoSpaceDN w:val="0"/>
        <w:adjustRightInd w:val="0"/>
        <w:jc w:val="center"/>
        <w:rPr>
          <w:rFonts w:ascii="Arial" w:hAnsi="Arial" w:cs="Arial"/>
          <w:b/>
          <w:bCs/>
          <w:sz w:val="20"/>
          <w:szCs w:val="20"/>
          <w:lang w:val="es-MX" w:eastAsia="es-MX"/>
        </w:rPr>
      </w:pPr>
    </w:p>
    <w:p w:rsidR="00A952B0" w:rsidRPr="00063F09" w:rsidRDefault="00A952B0" w:rsidP="00A952B0">
      <w:pPr>
        <w:autoSpaceDE w:val="0"/>
        <w:autoSpaceDN w:val="0"/>
        <w:adjustRightInd w:val="0"/>
        <w:jc w:val="center"/>
        <w:rPr>
          <w:rFonts w:ascii="Arial" w:hAnsi="Arial" w:cs="Arial"/>
          <w:b/>
          <w:bCs/>
          <w:sz w:val="20"/>
          <w:szCs w:val="20"/>
          <w:lang w:val="es-MX" w:eastAsia="es-MX"/>
        </w:rPr>
      </w:pPr>
      <w:r w:rsidRPr="00063F09">
        <w:rPr>
          <w:rFonts w:ascii="Arial" w:hAnsi="Arial" w:cs="Arial"/>
          <w:b/>
          <w:bCs/>
          <w:sz w:val="20"/>
          <w:szCs w:val="20"/>
          <w:lang w:val="es-MX" w:eastAsia="es-MX"/>
        </w:rPr>
        <w:lastRenderedPageBreak/>
        <w:t>CAPÍTULO V</w:t>
      </w:r>
    </w:p>
    <w:p w:rsidR="00A952B0" w:rsidRPr="00063F09" w:rsidRDefault="00A952B0" w:rsidP="00A952B0">
      <w:pPr>
        <w:autoSpaceDE w:val="0"/>
        <w:autoSpaceDN w:val="0"/>
        <w:adjustRightInd w:val="0"/>
        <w:jc w:val="center"/>
        <w:rPr>
          <w:rFonts w:ascii="Arial" w:hAnsi="Arial" w:cs="Arial"/>
          <w:b/>
          <w:bCs/>
          <w:sz w:val="20"/>
          <w:szCs w:val="20"/>
        </w:rPr>
      </w:pPr>
      <w:r w:rsidRPr="00063F09">
        <w:rPr>
          <w:rFonts w:ascii="Arial" w:hAnsi="Arial" w:cs="Arial"/>
          <w:b/>
          <w:bCs/>
          <w:sz w:val="20"/>
          <w:szCs w:val="20"/>
          <w:lang w:val="es-MX" w:eastAsia="es-MX"/>
        </w:rPr>
        <w:t>DE LA COMISIÓN DE VALUACIÓN DEL ESTADO DE TAMAULIPAS</w:t>
      </w:r>
    </w:p>
    <w:p w:rsidR="00A952B0" w:rsidRPr="00063F09" w:rsidRDefault="00A952B0" w:rsidP="00A952B0">
      <w:pPr>
        <w:autoSpaceDE w:val="0"/>
        <w:autoSpaceDN w:val="0"/>
        <w:adjustRightInd w:val="0"/>
        <w:jc w:val="center"/>
        <w:rPr>
          <w:rFonts w:ascii="Arial" w:hAnsi="Arial" w:cs="Arial"/>
          <w:b/>
          <w:bCs/>
          <w:sz w:val="20"/>
          <w:szCs w:val="20"/>
        </w:rPr>
      </w:pPr>
    </w:p>
    <w:p w:rsidR="00A952B0" w:rsidRPr="00063F09" w:rsidRDefault="00A952B0" w:rsidP="00A952B0">
      <w:pPr>
        <w:autoSpaceDE w:val="0"/>
        <w:autoSpaceDN w:val="0"/>
        <w:adjustRightInd w:val="0"/>
        <w:rPr>
          <w:rFonts w:ascii="Arial,Bold" w:hAnsi="Arial,Bold" w:cs="Arial,Bold"/>
          <w:b/>
          <w:bCs/>
          <w:sz w:val="20"/>
          <w:szCs w:val="20"/>
          <w:lang w:val="es-MX" w:eastAsia="es-MX"/>
        </w:rPr>
      </w:pPr>
      <w:r w:rsidRPr="00063F09">
        <w:rPr>
          <w:rFonts w:ascii="Arial,Bold" w:hAnsi="Arial,Bold" w:cs="Arial,Bold"/>
          <w:b/>
          <w:bCs/>
          <w:sz w:val="20"/>
          <w:szCs w:val="20"/>
          <w:lang w:val="es-MX" w:eastAsia="es-MX"/>
        </w:rPr>
        <w:t>ARTÍCULO 26.</w:t>
      </w:r>
    </w:p>
    <w:p w:rsidR="00A952B0" w:rsidRPr="00063F09" w:rsidRDefault="00A952B0" w:rsidP="00A952B0">
      <w:pPr>
        <w:autoSpaceDE w:val="0"/>
        <w:autoSpaceDN w:val="0"/>
        <w:adjustRightInd w:val="0"/>
        <w:rPr>
          <w:rFonts w:ascii="Arial" w:hAnsi="Arial" w:cs="Arial"/>
          <w:sz w:val="20"/>
          <w:szCs w:val="20"/>
          <w:lang w:val="es-MX" w:eastAsia="es-MX"/>
        </w:rPr>
      </w:pPr>
      <w:r w:rsidRPr="00063F09">
        <w:rPr>
          <w:rFonts w:ascii="Arial" w:hAnsi="Arial" w:cs="Arial"/>
          <w:sz w:val="20"/>
          <w:szCs w:val="20"/>
          <w:lang w:val="es-MX" w:eastAsia="es-MX"/>
        </w:rPr>
        <w:t>La Comisión, además de las facultades establecidas en la Ley, tendrá las siguientes atribuciones:</w:t>
      </w:r>
    </w:p>
    <w:p w:rsidR="00A952B0" w:rsidRPr="00063F09" w:rsidRDefault="00A952B0" w:rsidP="00A952B0">
      <w:pPr>
        <w:autoSpaceDE w:val="0"/>
        <w:autoSpaceDN w:val="0"/>
        <w:adjustRightInd w:val="0"/>
        <w:rPr>
          <w:rFonts w:ascii="Arial,Bold" w:hAnsi="Arial,Bold" w:cs="Arial,Bold"/>
          <w:b/>
          <w:bCs/>
          <w:sz w:val="20"/>
          <w:szCs w:val="20"/>
          <w:lang w:val="es-MX" w:eastAsia="es-MX"/>
        </w:rPr>
      </w:pPr>
    </w:p>
    <w:p w:rsidR="00A952B0" w:rsidRPr="00063F09" w:rsidRDefault="00A952B0" w:rsidP="00A952B0">
      <w:pPr>
        <w:autoSpaceDE w:val="0"/>
        <w:autoSpaceDN w:val="0"/>
        <w:adjustRightInd w:val="0"/>
        <w:rPr>
          <w:rFonts w:ascii="Arial" w:hAnsi="Arial" w:cs="Arial"/>
          <w:sz w:val="20"/>
          <w:szCs w:val="20"/>
          <w:lang w:val="es-MX" w:eastAsia="es-MX"/>
        </w:rPr>
      </w:pPr>
      <w:r w:rsidRPr="00063F09">
        <w:rPr>
          <w:rFonts w:ascii="Arial,Bold" w:hAnsi="Arial,Bold" w:cs="Arial,Bold"/>
          <w:b/>
          <w:bCs/>
          <w:sz w:val="20"/>
          <w:szCs w:val="20"/>
          <w:lang w:val="es-MX" w:eastAsia="es-MX"/>
        </w:rPr>
        <w:t xml:space="preserve">I. </w:t>
      </w:r>
      <w:r w:rsidRPr="00063F09">
        <w:rPr>
          <w:rFonts w:ascii="Arial" w:hAnsi="Arial" w:cs="Arial"/>
          <w:sz w:val="20"/>
          <w:szCs w:val="20"/>
          <w:lang w:val="es-MX" w:eastAsia="es-MX"/>
        </w:rPr>
        <w:t>Desempeñar las funciones consultivas que le encomiende el Ejecutivo del Estado;</w:t>
      </w:r>
    </w:p>
    <w:p w:rsidR="00A952B0" w:rsidRPr="00063F09" w:rsidRDefault="00A952B0" w:rsidP="00A952B0">
      <w:pPr>
        <w:autoSpaceDE w:val="0"/>
        <w:autoSpaceDN w:val="0"/>
        <w:adjustRightInd w:val="0"/>
        <w:rPr>
          <w:rFonts w:ascii="Arial,Bold" w:hAnsi="Arial,Bold" w:cs="Arial,Bold"/>
          <w:b/>
          <w:bCs/>
          <w:sz w:val="20"/>
          <w:szCs w:val="20"/>
          <w:lang w:val="es-MX" w:eastAsia="es-MX"/>
        </w:rPr>
      </w:pPr>
    </w:p>
    <w:p w:rsidR="00A952B0" w:rsidRPr="00063F09" w:rsidRDefault="00A952B0" w:rsidP="00063F09">
      <w:pPr>
        <w:autoSpaceDE w:val="0"/>
        <w:autoSpaceDN w:val="0"/>
        <w:adjustRightInd w:val="0"/>
        <w:jc w:val="both"/>
        <w:rPr>
          <w:rFonts w:ascii="Arial" w:hAnsi="Arial" w:cs="Arial"/>
          <w:sz w:val="20"/>
          <w:szCs w:val="20"/>
          <w:lang w:val="es-MX" w:eastAsia="es-MX"/>
        </w:rPr>
      </w:pPr>
      <w:r w:rsidRPr="00063F09">
        <w:rPr>
          <w:rFonts w:ascii="Arial,Bold" w:hAnsi="Arial,Bold" w:cs="Arial,Bold"/>
          <w:b/>
          <w:bCs/>
          <w:sz w:val="20"/>
          <w:szCs w:val="20"/>
          <w:lang w:val="es-MX" w:eastAsia="es-MX"/>
        </w:rPr>
        <w:t xml:space="preserve">II. </w:t>
      </w:r>
      <w:r w:rsidRPr="00063F09">
        <w:rPr>
          <w:rFonts w:ascii="Arial" w:hAnsi="Arial" w:cs="Arial"/>
          <w:sz w:val="20"/>
          <w:szCs w:val="20"/>
          <w:lang w:val="es-MX" w:eastAsia="es-MX"/>
        </w:rPr>
        <w:t>Emitir opinión, a petición de parte para efecto de establecer si los avalúos reúnen los requisitos establecidos en la Ley y el presente Reglamento;</w:t>
      </w:r>
    </w:p>
    <w:p w:rsidR="00A952B0" w:rsidRDefault="00A952B0" w:rsidP="00A952B0">
      <w:pPr>
        <w:autoSpaceDE w:val="0"/>
        <w:autoSpaceDN w:val="0"/>
        <w:adjustRightInd w:val="0"/>
        <w:rPr>
          <w:rFonts w:ascii="Arial,Bold" w:hAnsi="Arial,Bold" w:cs="Arial,Bold"/>
          <w:b/>
          <w:bCs/>
          <w:sz w:val="18"/>
          <w:szCs w:val="18"/>
          <w:lang w:val="es-MX" w:eastAsia="es-MX"/>
        </w:rPr>
      </w:pPr>
    </w:p>
    <w:p w:rsidR="00A952B0" w:rsidRDefault="00A952B0" w:rsidP="00063F09">
      <w:pPr>
        <w:autoSpaceDE w:val="0"/>
        <w:autoSpaceDN w:val="0"/>
        <w:adjustRightInd w:val="0"/>
        <w:jc w:val="both"/>
        <w:rPr>
          <w:rFonts w:ascii="Arial" w:hAnsi="Arial" w:cs="Arial"/>
          <w:sz w:val="18"/>
          <w:szCs w:val="18"/>
          <w:lang w:val="es-MX" w:eastAsia="es-MX"/>
        </w:rPr>
      </w:pPr>
      <w:r>
        <w:rPr>
          <w:rFonts w:ascii="Arial,Bold" w:hAnsi="Arial,Bold" w:cs="Arial,Bold"/>
          <w:b/>
          <w:bCs/>
          <w:sz w:val="18"/>
          <w:szCs w:val="18"/>
          <w:lang w:val="es-MX" w:eastAsia="es-MX"/>
        </w:rPr>
        <w:t xml:space="preserve">III. </w:t>
      </w:r>
      <w:r>
        <w:rPr>
          <w:rFonts w:ascii="Arial" w:hAnsi="Arial" w:cs="Arial"/>
          <w:sz w:val="18"/>
          <w:szCs w:val="18"/>
          <w:lang w:val="es-MX" w:eastAsia="es-MX"/>
        </w:rPr>
        <w:t>Resolver las situaciones no previstas en este Reglamento y sobre cualquier duda en la aplicación de las normas para la valuación y para la elaboración de los avalúos; y</w:t>
      </w:r>
    </w:p>
    <w:p w:rsidR="00A952B0" w:rsidRDefault="00A952B0" w:rsidP="00063F09">
      <w:pPr>
        <w:autoSpaceDE w:val="0"/>
        <w:autoSpaceDN w:val="0"/>
        <w:adjustRightInd w:val="0"/>
        <w:jc w:val="both"/>
        <w:rPr>
          <w:rFonts w:ascii="Arial,Bold" w:hAnsi="Arial,Bold" w:cs="Arial,Bold"/>
          <w:b/>
          <w:bCs/>
          <w:sz w:val="18"/>
          <w:szCs w:val="18"/>
          <w:lang w:val="es-MX" w:eastAsia="es-MX"/>
        </w:rPr>
      </w:pPr>
    </w:p>
    <w:p w:rsidR="00A952B0" w:rsidRDefault="00A952B0" w:rsidP="00063F09">
      <w:pPr>
        <w:autoSpaceDE w:val="0"/>
        <w:autoSpaceDN w:val="0"/>
        <w:adjustRightInd w:val="0"/>
        <w:jc w:val="both"/>
        <w:rPr>
          <w:rFonts w:ascii="Arial" w:hAnsi="Arial" w:cs="Arial"/>
          <w:sz w:val="18"/>
          <w:szCs w:val="18"/>
          <w:lang w:val="es-MX" w:eastAsia="es-MX"/>
        </w:rPr>
      </w:pPr>
      <w:r>
        <w:rPr>
          <w:rFonts w:ascii="Arial,Bold" w:hAnsi="Arial,Bold" w:cs="Arial,Bold"/>
          <w:b/>
          <w:bCs/>
          <w:sz w:val="18"/>
          <w:szCs w:val="18"/>
          <w:lang w:val="es-MX" w:eastAsia="es-MX"/>
        </w:rPr>
        <w:t xml:space="preserve">IV. </w:t>
      </w:r>
      <w:r>
        <w:rPr>
          <w:rFonts w:ascii="Arial" w:hAnsi="Arial" w:cs="Arial"/>
          <w:sz w:val="18"/>
          <w:szCs w:val="18"/>
          <w:lang w:val="es-MX" w:eastAsia="es-MX"/>
        </w:rPr>
        <w:t>Las demás que le confiera la Ley, este Reglamento y otras disposiciones jurídicas aplicables.</w:t>
      </w:r>
    </w:p>
    <w:p w:rsidR="00A952B0" w:rsidRDefault="00A952B0" w:rsidP="00063F09">
      <w:pPr>
        <w:autoSpaceDE w:val="0"/>
        <w:autoSpaceDN w:val="0"/>
        <w:adjustRightInd w:val="0"/>
        <w:jc w:val="both"/>
        <w:rPr>
          <w:rFonts w:ascii="Arial,Bold" w:hAnsi="Arial,Bold" w:cs="Arial,Bold"/>
          <w:b/>
          <w:bCs/>
          <w:sz w:val="18"/>
          <w:szCs w:val="18"/>
          <w:lang w:val="es-MX" w:eastAsia="es-MX"/>
        </w:rPr>
      </w:pPr>
    </w:p>
    <w:p w:rsidR="00A952B0" w:rsidRDefault="00A952B0" w:rsidP="00063F09">
      <w:pPr>
        <w:autoSpaceDE w:val="0"/>
        <w:autoSpaceDN w:val="0"/>
        <w:adjustRightInd w:val="0"/>
        <w:jc w:val="both"/>
        <w:rPr>
          <w:rFonts w:ascii="Arial,Bold" w:hAnsi="Arial,Bold" w:cs="Arial,Bold"/>
          <w:b/>
          <w:bCs/>
          <w:sz w:val="18"/>
          <w:szCs w:val="18"/>
          <w:lang w:val="es-MX" w:eastAsia="es-MX"/>
        </w:rPr>
      </w:pPr>
      <w:r>
        <w:rPr>
          <w:rFonts w:ascii="Arial,Bold" w:hAnsi="Arial,Bold" w:cs="Arial,Bold"/>
          <w:b/>
          <w:bCs/>
          <w:sz w:val="18"/>
          <w:szCs w:val="18"/>
          <w:lang w:val="es-MX" w:eastAsia="es-MX"/>
        </w:rPr>
        <w:t>ARTÍCULO 27.</w:t>
      </w:r>
    </w:p>
    <w:p w:rsidR="00A952B0" w:rsidRDefault="00A952B0" w:rsidP="00063F09">
      <w:pPr>
        <w:autoSpaceDE w:val="0"/>
        <w:autoSpaceDN w:val="0"/>
        <w:adjustRightInd w:val="0"/>
        <w:jc w:val="both"/>
        <w:rPr>
          <w:rFonts w:ascii="Arial" w:hAnsi="Arial" w:cs="Arial"/>
          <w:sz w:val="18"/>
          <w:szCs w:val="18"/>
          <w:lang w:val="es-MX" w:eastAsia="es-MX"/>
        </w:rPr>
      </w:pPr>
      <w:r>
        <w:rPr>
          <w:rFonts w:ascii="Arial" w:hAnsi="Arial" w:cs="Arial"/>
          <w:sz w:val="18"/>
          <w:szCs w:val="18"/>
          <w:lang w:val="es-MX" w:eastAsia="es-MX"/>
        </w:rPr>
        <w:t>Cada uno de los integrantes de la Comisión deberá nombrar a su respectivo suplente, quien tendrá todas las</w:t>
      </w:r>
      <w:r w:rsidR="007822DA">
        <w:rPr>
          <w:rFonts w:ascii="Arial" w:hAnsi="Arial" w:cs="Arial"/>
          <w:sz w:val="18"/>
          <w:szCs w:val="18"/>
          <w:lang w:val="es-MX" w:eastAsia="es-MX"/>
        </w:rPr>
        <w:t xml:space="preserve"> </w:t>
      </w:r>
      <w:r>
        <w:rPr>
          <w:rFonts w:ascii="Arial" w:hAnsi="Arial" w:cs="Arial"/>
          <w:sz w:val="18"/>
          <w:szCs w:val="18"/>
          <w:lang w:val="es-MX" w:eastAsia="es-MX"/>
        </w:rPr>
        <w:t>facultades conferidas mediante la Ley y el presente Reglamento que le correspondan al titular.</w:t>
      </w:r>
    </w:p>
    <w:p w:rsidR="007822DA" w:rsidRDefault="007822DA" w:rsidP="00A952B0">
      <w:pPr>
        <w:autoSpaceDE w:val="0"/>
        <w:autoSpaceDN w:val="0"/>
        <w:adjustRightInd w:val="0"/>
        <w:rPr>
          <w:rFonts w:ascii="Arial,Bold" w:hAnsi="Arial,Bold" w:cs="Arial,Bold"/>
          <w:b/>
          <w:bCs/>
          <w:sz w:val="18"/>
          <w:szCs w:val="18"/>
          <w:lang w:val="es-MX" w:eastAsia="es-MX"/>
        </w:rPr>
      </w:pPr>
    </w:p>
    <w:p w:rsidR="00A952B0" w:rsidRPr="00063F09" w:rsidRDefault="00A952B0" w:rsidP="00063F09">
      <w:pPr>
        <w:autoSpaceDE w:val="0"/>
        <w:autoSpaceDN w:val="0"/>
        <w:adjustRightInd w:val="0"/>
        <w:jc w:val="both"/>
        <w:rPr>
          <w:rFonts w:ascii="Arial,Bold" w:hAnsi="Arial,Bold" w:cs="Arial,Bold"/>
          <w:b/>
          <w:bCs/>
          <w:sz w:val="20"/>
          <w:szCs w:val="20"/>
          <w:lang w:val="es-MX" w:eastAsia="es-MX"/>
        </w:rPr>
      </w:pPr>
      <w:r w:rsidRPr="00063F09">
        <w:rPr>
          <w:rFonts w:ascii="Arial,Bold" w:hAnsi="Arial,Bold" w:cs="Arial,Bold"/>
          <w:b/>
          <w:bCs/>
          <w:sz w:val="20"/>
          <w:szCs w:val="20"/>
          <w:lang w:val="es-MX" w:eastAsia="es-MX"/>
        </w:rPr>
        <w:t>ARTÍCULO 28.</w:t>
      </w:r>
    </w:p>
    <w:p w:rsidR="00A952B0" w:rsidRPr="00063F09" w:rsidRDefault="00A952B0" w:rsidP="00063F09">
      <w:pPr>
        <w:autoSpaceDE w:val="0"/>
        <w:autoSpaceDN w:val="0"/>
        <w:adjustRightInd w:val="0"/>
        <w:jc w:val="both"/>
        <w:rPr>
          <w:rFonts w:ascii="Arial" w:hAnsi="Arial" w:cs="Arial"/>
          <w:sz w:val="20"/>
          <w:szCs w:val="20"/>
          <w:lang w:val="es-MX" w:eastAsia="es-MX"/>
        </w:rPr>
      </w:pPr>
      <w:r w:rsidRPr="00063F09">
        <w:rPr>
          <w:rFonts w:ascii="Arial" w:hAnsi="Arial" w:cs="Arial"/>
          <w:sz w:val="20"/>
          <w:szCs w:val="20"/>
          <w:lang w:val="es-MX" w:eastAsia="es-MX"/>
        </w:rPr>
        <w:t>Al final de cada sesión el Secretario Técnico de la Comisión redactará el acta que deberá contener lo siguiente:</w:t>
      </w:r>
    </w:p>
    <w:p w:rsidR="007822DA" w:rsidRDefault="007822DA" w:rsidP="00A952B0">
      <w:pPr>
        <w:autoSpaceDE w:val="0"/>
        <w:autoSpaceDN w:val="0"/>
        <w:adjustRightInd w:val="0"/>
        <w:jc w:val="both"/>
        <w:rPr>
          <w:rFonts w:ascii="Arial,Bold" w:hAnsi="Arial,Bold" w:cs="Arial,Bold"/>
          <w:b/>
          <w:bCs/>
          <w:sz w:val="18"/>
          <w:szCs w:val="18"/>
          <w:lang w:val="es-MX" w:eastAsia="es-MX"/>
        </w:rPr>
      </w:pPr>
    </w:p>
    <w:p w:rsidR="00A952B0" w:rsidRDefault="00A952B0" w:rsidP="00A952B0">
      <w:pPr>
        <w:autoSpaceDE w:val="0"/>
        <w:autoSpaceDN w:val="0"/>
        <w:adjustRightInd w:val="0"/>
        <w:jc w:val="both"/>
        <w:rPr>
          <w:rFonts w:ascii="Arial" w:hAnsi="Arial" w:cs="Arial"/>
          <w:sz w:val="18"/>
          <w:szCs w:val="18"/>
          <w:lang w:val="es-MX" w:eastAsia="es-MX"/>
        </w:rPr>
      </w:pPr>
      <w:r>
        <w:rPr>
          <w:rFonts w:ascii="Arial,Bold" w:hAnsi="Arial,Bold" w:cs="Arial,Bold"/>
          <w:b/>
          <w:bCs/>
          <w:sz w:val="18"/>
          <w:szCs w:val="18"/>
          <w:lang w:val="es-MX" w:eastAsia="es-MX"/>
        </w:rPr>
        <w:t xml:space="preserve">I. </w:t>
      </w:r>
      <w:r>
        <w:rPr>
          <w:rFonts w:ascii="Arial" w:hAnsi="Arial" w:cs="Arial"/>
          <w:sz w:val="18"/>
          <w:szCs w:val="18"/>
          <w:lang w:val="es-MX" w:eastAsia="es-MX"/>
        </w:rPr>
        <w:t>El lugar, día y hora en la que se celebre la sesión;</w:t>
      </w:r>
    </w:p>
    <w:p w:rsidR="007822DA" w:rsidRDefault="007822DA" w:rsidP="00A952B0">
      <w:pPr>
        <w:autoSpaceDE w:val="0"/>
        <w:autoSpaceDN w:val="0"/>
        <w:adjustRightInd w:val="0"/>
        <w:jc w:val="both"/>
        <w:rPr>
          <w:rFonts w:ascii="Arial,Bold" w:hAnsi="Arial,Bold" w:cs="Arial,Bold"/>
          <w:b/>
          <w:bCs/>
          <w:sz w:val="20"/>
          <w:szCs w:val="20"/>
        </w:rPr>
      </w:pPr>
    </w:p>
    <w:p w:rsidR="007822DA" w:rsidRDefault="007822DA" w:rsidP="007822DA">
      <w:pPr>
        <w:autoSpaceDE w:val="0"/>
        <w:autoSpaceDN w:val="0"/>
        <w:adjustRightInd w:val="0"/>
        <w:rPr>
          <w:rFonts w:ascii="Arial" w:hAnsi="Arial" w:cs="Arial"/>
          <w:sz w:val="18"/>
          <w:szCs w:val="18"/>
          <w:lang w:val="es-MX" w:eastAsia="es-MX"/>
        </w:rPr>
      </w:pPr>
      <w:r>
        <w:rPr>
          <w:rFonts w:ascii="Arial,Bold" w:hAnsi="Arial,Bold" w:cs="Arial,Bold"/>
          <w:b/>
          <w:bCs/>
          <w:sz w:val="18"/>
          <w:szCs w:val="18"/>
          <w:lang w:val="es-MX" w:eastAsia="es-MX"/>
        </w:rPr>
        <w:t xml:space="preserve">II. </w:t>
      </w:r>
      <w:r>
        <w:rPr>
          <w:rFonts w:ascii="Arial" w:hAnsi="Arial" w:cs="Arial"/>
          <w:sz w:val="18"/>
          <w:szCs w:val="18"/>
          <w:lang w:val="es-MX" w:eastAsia="es-MX"/>
        </w:rPr>
        <w:t>Lista de asistencia y certificación del quórum legal;</w:t>
      </w:r>
    </w:p>
    <w:p w:rsidR="007822DA" w:rsidRDefault="007822DA" w:rsidP="007822DA">
      <w:pPr>
        <w:autoSpaceDE w:val="0"/>
        <w:autoSpaceDN w:val="0"/>
        <w:adjustRightInd w:val="0"/>
        <w:rPr>
          <w:rFonts w:ascii="Arial,Bold" w:hAnsi="Arial,Bold" w:cs="Arial,Bold"/>
          <w:b/>
          <w:bCs/>
          <w:sz w:val="18"/>
          <w:szCs w:val="18"/>
          <w:lang w:val="es-MX" w:eastAsia="es-MX"/>
        </w:rPr>
      </w:pPr>
    </w:p>
    <w:p w:rsidR="007822DA" w:rsidRDefault="007822DA" w:rsidP="007822DA">
      <w:pPr>
        <w:autoSpaceDE w:val="0"/>
        <w:autoSpaceDN w:val="0"/>
        <w:adjustRightInd w:val="0"/>
        <w:rPr>
          <w:rFonts w:ascii="Arial" w:hAnsi="Arial" w:cs="Arial"/>
          <w:sz w:val="18"/>
          <w:szCs w:val="18"/>
          <w:lang w:val="es-MX" w:eastAsia="es-MX"/>
        </w:rPr>
      </w:pPr>
      <w:r>
        <w:rPr>
          <w:rFonts w:ascii="Arial,Bold" w:hAnsi="Arial,Bold" w:cs="Arial,Bold"/>
          <w:b/>
          <w:bCs/>
          <w:sz w:val="18"/>
          <w:szCs w:val="18"/>
          <w:lang w:val="es-MX" w:eastAsia="es-MX"/>
        </w:rPr>
        <w:t xml:space="preserve">III. </w:t>
      </w:r>
      <w:r>
        <w:rPr>
          <w:rFonts w:ascii="Arial" w:hAnsi="Arial" w:cs="Arial"/>
          <w:sz w:val="18"/>
          <w:szCs w:val="18"/>
          <w:lang w:val="es-MX" w:eastAsia="es-MX"/>
        </w:rPr>
        <w:t>Lectura y aprobación del acta de la sesión anterior;</w:t>
      </w:r>
    </w:p>
    <w:p w:rsidR="007822DA" w:rsidRDefault="007822DA" w:rsidP="007822DA">
      <w:pPr>
        <w:autoSpaceDE w:val="0"/>
        <w:autoSpaceDN w:val="0"/>
        <w:adjustRightInd w:val="0"/>
        <w:rPr>
          <w:rFonts w:ascii="Arial,Bold" w:hAnsi="Arial,Bold" w:cs="Arial,Bold"/>
          <w:b/>
          <w:bCs/>
          <w:sz w:val="18"/>
          <w:szCs w:val="18"/>
          <w:lang w:val="es-MX" w:eastAsia="es-MX"/>
        </w:rPr>
      </w:pPr>
    </w:p>
    <w:p w:rsidR="007822DA" w:rsidRDefault="007822DA" w:rsidP="007822DA">
      <w:pPr>
        <w:autoSpaceDE w:val="0"/>
        <w:autoSpaceDN w:val="0"/>
        <w:adjustRightInd w:val="0"/>
        <w:rPr>
          <w:rFonts w:ascii="Arial" w:hAnsi="Arial" w:cs="Arial"/>
          <w:sz w:val="18"/>
          <w:szCs w:val="18"/>
          <w:lang w:val="es-MX" w:eastAsia="es-MX"/>
        </w:rPr>
      </w:pPr>
      <w:r>
        <w:rPr>
          <w:rFonts w:ascii="Arial,Bold" w:hAnsi="Arial,Bold" w:cs="Arial,Bold"/>
          <w:b/>
          <w:bCs/>
          <w:sz w:val="18"/>
          <w:szCs w:val="18"/>
          <w:lang w:val="es-MX" w:eastAsia="es-MX"/>
        </w:rPr>
        <w:t xml:space="preserve">IV. </w:t>
      </w:r>
      <w:r>
        <w:rPr>
          <w:rFonts w:ascii="Arial" w:hAnsi="Arial" w:cs="Arial"/>
          <w:sz w:val="18"/>
          <w:szCs w:val="18"/>
          <w:lang w:val="es-MX" w:eastAsia="es-MX"/>
        </w:rPr>
        <w:t>El orden del día;</w:t>
      </w:r>
    </w:p>
    <w:p w:rsidR="007822DA" w:rsidRDefault="007822DA" w:rsidP="007822DA">
      <w:pPr>
        <w:autoSpaceDE w:val="0"/>
        <w:autoSpaceDN w:val="0"/>
        <w:adjustRightInd w:val="0"/>
        <w:rPr>
          <w:rFonts w:ascii="Arial,Bold" w:hAnsi="Arial,Bold" w:cs="Arial,Bold"/>
          <w:b/>
          <w:bCs/>
          <w:sz w:val="18"/>
          <w:szCs w:val="18"/>
          <w:lang w:val="es-MX" w:eastAsia="es-MX"/>
        </w:rPr>
      </w:pPr>
    </w:p>
    <w:p w:rsidR="007822DA" w:rsidRDefault="007822DA" w:rsidP="007822DA">
      <w:pPr>
        <w:autoSpaceDE w:val="0"/>
        <w:autoSpaceDN w:val="0"/>
        <w:adjustRightInd w:val="0"/>
        <w:rPr>
          <w:rFonts w:ascii="Arial" w:hAnsi="Arial" w:cs="Arial"/>
          <w:sz w:val="18"/>
          <w:szCs w:val="18"/>
          <w:lang w:val="es-MX" w:eastAsia="es-MX"/>
        </w:rPr>
      </w:pPr>
      <w:r>
        <w:rPr>
          <w:rFonts w:ascii="Arial,Bold" w:hAnsi="Arial,Bold" w:cs="Arial,Bold"/>
          <w:b/>
          <w:bCs/>
          <w:sz w:val="18"/>
          <w:szCs w:val="18"/>
          <w:lang w:val="es-MX" w:eastAsia="es-MX"/>
        </w:rPr>
        <w:t xml:space="preserve">V. </w:t>
      </w:r>
      <w:r>
        <w:rPr>
          <w:rFonts w:ascii="Arial" w:hAnsi="Arial" w:cs="Arial"/>
          <w:sz w:val="18"/>
          <w:szCs w:val="18"/>
          <w:lang w:val="es-MX" w:eastAsia="es-MX"/>
        </w:rPr>
        <w:t>Síntesis de intervenciones de los participantes en el desahogo de los puntos del orden del día;</w:t>
      </w:r>
    </w:p>
    <w:p w:rsidR="007822DA" w:rsidRDefault="007822DA" w:rsidP="007822DA">
      <w:pPr>
        <w:autoSpaceDE w:val="0"/>
        <w:autoSpaceDN w:val="0"/>
        <w:adjustRightInd w:val="0"/>
        <w:rPr>
          <w:rFonts w:ascii="Arial,Bold" w:hAnsi="Arial,Bold" w:cs="Arial,Bold"/>
          <w:b/>
          <w:bCs/>
          <w:sz w:val="18"/>
          <w:szCs w:val="18"/>
          <w:lang w:val="es-MX" w:eastAsia="es-MX"/>
        </w:rPr>
      </w:pPr>
    </w:p>
    <w:p w:rsidR="007822DA" w:rsidRDefault="007822DA" w:rsidP="007822DA">
      <w:pPr>
        <w:autoSpaceDE w:val="0"/>
        <w:autoSpaceDN w:val="0"/>
        <w:adjustRightInd w:val="0"/>
        <w:rPr>
          <w:rFonts w:ascii="Arial" w:hAnsi="Arial" w:cs="Arial"/>
          <w:sz w:val="18"/>
          <w:szCs w:val="18"/>
          <w:lang w:val="es-MX" w:eastAsia="es-MX"/>
        </w:rPr>
      </w:pPr>
      <w:r>
        <w:rPr>
          <w:rFonts w:ascii="Arial,Bold" w:hAnsi="Arial,Bold" w:cs="Arial,Bold"/>
          <w:b/>
          <w:bCs/>
          <w:sz w:val="18"/>
          <w:szCs w:val="18"/>
          <w:lang w:val="es-MX" w:eastAsia="es-MX"/>
        </w:rPr>
        <w:t xml:space="preserve">VI. </w:t>
      </w:r>
      <w:r>
        <w:rPr>
          <w:rFonts w:ascii="Arial" w:hAnsi="Arial" w:cs="Arial"/>
          <w:sz w:val="18"/>
          <w:szCs w:val="18"/>
          <w:lang w:val="es-MX" w:eastAsia="es-MX"/>
        </w:rPr>
        <w:t>Acuerdos de la sesión; y</w:t>
      </w:r>
    </w:p>
    <w:p w:rsidR="007822DA" w:rsidRDefault="007822DA" w:rsidP="007822DA">
      <w:pPr>
        <w:autoSpaceDE w:val="0"/>
        <w:autoSpaceDN w:val="0"/>
        <w:adjustRightInd w:val="0"/>
        <w:jc w:val="both"/>
        <w:rPr>
          <w:rFonts w:ascii="Arial,Bold" w:hAnsi="Arial,Bold" w:cs="Arial,Bold"/>
          <w:b/>
          <w:bCs/>
          <w:sz w:val="18"/>
          <w:szCs w:val="18"/>
          <w:lang w:val="es-MX" w:eastAsia="es-MX"/>
        </w:rPr>
      </w:pPr>
    </w:p>
    <w:p w:rsidR="00A952B0" w:rsidRDefault="007822DA" w:rsidP="007822DA">
      <w:pPr>
        <w:autoSpaceDE w:val="0"/>
        <w:autoSpaceDN w:val="0"/>
        <w:adjustRightInd w:val="0"/>
        <w:jc w:val="both"/>
        <w:rPr>
          <w:rFonts w:ascii="Arial,Bold" w:hAnsi="Arial,Bold" w:cs="Arial,Bold"/>
          <w:b/>
          <w:bCs/>
          <w:sz w:val="20"/>
          <w:szCs w:val="20"/>
        </w:rPr>
      </w:pPr>
      <w:r>
        <w:rPr>
          <w:rFonts w:ascii="Arial,Bold" w:hAnsi="Arial,Bold" w:cs="Arial,Bold"/>
          <w:b/>
          <w:bCs/>
          <w:sz w:val="18"/>
          <w:szCs w:val="18"/>
          <w:lang w:val="es-MX" w:eastAsia="es-MX"/>
        </w:rPr>
        <w:t xml:space="preserve">VII. </w:t>
      </w:r>
      <w:r>
        <w:rPr>
          <w:rFonts w:ascii="Arial" w:hAnsi="Arial" w:cs="Arial"/>
          <w:sz w:val="18"/>
          <w:szCs w:val="18"/>
          <w:lang w:val="es-MX" w:eastAsia="es-MX"/>
        </w:rPr>
        <w:t>Asuntos generales.</w:t>
      </w:r>
    </w:p>
    <w:p w:rsidR="007822DA" w:rsidRDefault="007822DA" w:rsidP="00341209">
      <w:pPr>
        <w:autoSpaceDE w:val="0"/>
        <w:autoSpaceDN w:val="0"/>
        <w:adjustRightInd w:val="0"/>
        <w:jc w:val="both"/>
        <w:rPr>
          <w:rFonts w:ascii="Arial,Bold" w:hAnsi="Arial,Bold" w:cs="Arial,Bold"/>
          <w:b/>
          <w:bCs/>
          <w:sz w:val="20"/>
          <w:szCs w:val="20"/>
        </w:rPr>
      </w:pPr>
    </w:p>
    <w:p w:rsidR="007822DA" w:rsidRPr="007822DA" w:rsidRDefault="007822DA" w:rsidP="007822DA">
      <w:pPr>
        <w:autoSpaceDE w:val="0"/>
        <w:autoSpaceDN w:val="0"/>
        <w:adjustRightInd w:val="0"/>
        <w:jc w:val="center"/>
        <w:rPr>
          <w:rFonts w:ascii="Arial" w:hAnsi="Arial" w:cs="Arial"/>
          <w:b/>
          <w:bCs/>
          <w:sz w:val="20"/>
          <w:szCs w:val="20"/>
          <w:lang w:val="es-MX" w:eastAsia="es-MX"/>
        </w:rPr>
      </w:pPr>
      <w:r w:rsidRPr="007822DA">
        <w:rPr>
          <w:rFonts w:ascii="Arial" w:hAnsi="Arial" w:cs="Arial"/>
          <w:b/>
          <w:bCs/>
          <w:sz w:val="20"/>
          <w:szCs w:val="20"/>
          <w:lang w:val="es-MX" w:eastAsia="es-MX"/>
        </w:rPr>
        <w:t>CAPÍTULO VI</w:t>
      </w:r>
    </w:p>
    <w:p w:rsidR="00A952B0" w:rsidRDefault="007822DA" w:rsidP="007822DA">
      <w:pPr>
        <w:autoSpaceDE w:val="0"/>
        <w:autoSpaceDN w:val="0"/>
        <w:adjustRightInd w:val="0"/>
        <w:jc w:val="center"/>
        <w:rPr>
          <w:rFonts w:ascii="Arial" w:hAnsi="Arial" w:cs="Arial"/>
          <w:b/>
          <w:bCs/>
          <w:sz w:val="20"/>
          <w:szCs w:val="20"/>
          <w:lang w:val="es-MX" w:eastAsia="es-MX"/>
        </w:rPr>
      </w:pPr>
      <w:r w:rsidRPr="007822DA">
        <w:rPr>
          <w:rFonts w:ascii="Arial" w:hAnsi="Arial" w:cs="Arial"/>
          <w:b/>
          <w:bCs/>
          <w:sz w:val="20"/>
          <w:szCs w:val="20"/>
          <w:lang w:val="es-MX" w:eastAsia="es-MX"/>
        </w:rPr>
        <w:t>DE LAS SANCIONES</w:t>
      </w:r>
    </w:p>
    <w:p w:rsidR="007822DA" w:rsidRDefault="007822DA" w:rsidP="007822DA">
      <w:pPr>
        <w:autoSpaceDE w:val="0"/>
        <w:autoSpaceDN w:val="0"/>
        <w:adjustRightInd w:val="0"/>
        <w:jc w:val="center"/>
        <w:rPr>
          <w:rFonts w:ascii="Arial" w:hAnsi="Arial" w:cs="Arial"/>
          <w:b/>
          <w:bCs/>
          <w:sz w:val="20"/>
          <w:szCs w:val="20"/>
          <w:lang w:val="es-MX" w:eastAsia="es-MX"/>
        </w:rPr>
      </w:pPr>
    </w:p>
    <w:p w:rsidR="007822DA" w:rsidRPr="007822DA" w:rsidRDefault="007822DA" w:rsidP="007822DA">
      <w:pPr>
        <w:autoSpaceDE w:val="0"/>
        <w:autoSpaceDN w:val="0"/>
        <w:adjustRightInd w:val="0"/>
        <w:jc w:val="both"/>
        <w:rPr>
          <w:rFonts w:ascii="Arial" w:hAnsi="Arial" w:cs="Arial"/>
          <w:b/>
          <w:bCs/>
          <w:sz w:val="20"/>
          <w:szCs w:val="20"/>
          <w:lang w:val="es-MX" w:eastAsia="es-MX"/>
        </w:rPr>
      </w:pPr>
      <w:r w:rsidRPr="007822DA">
        <w:rPr>
          <w:rFonts w:ascii="Arial" w:hAnsi="Arial" w:cs="Arial"/>
          <w:b/>
          <w:bCs/>
          <w:sz w:val="20"/>
          <w:szCs w:val="20"/>
          <w:lang w:val="es-MX" w:eastAsia="es-MX"/>
        </w:rPr>
        <w:t>ARTÍCULO 29.</w:t>
      </w:r>
    </w:p>
    <w:p w:rsidR="007822DA" w:rsidRPr="007822DA" w:rsidRDefault="007822DA" w:rsidP="007822DA">
      <w:pPr>
        <w:autoSpaceDE w:val="0"/>
        <w:autoSpaceDN w:val="0"/>
        <w:adjustRightInd w:val="0"/>
        <w:jc w:val="both"/>
        <w:rPr>
          <w:rFonts w:ascii="Arial" w:hAnsi="Arial" w:cs="Arial"/>
          <w:b/>
          <w:bCs/>
          <w:sz w:val="20"/>
          <w:szCs w:val="20"/>
        </w:rPr>
      </w:pPr>
      <w:r w:rsidRPr="007822DA">
        <w:rPr>
          <w:rFonts w:ascii="Arial" w:hAnsi="Arial" w:cs="Arial"/>
          <w:sz w:val="20"/>
          <w:szCs w:val="20"/>
          <w:lang w:val="es-MX" w:eastAsia="es-MX"/>
        </w:rPr>
        <w:t>Cuando alguno de los Valuadores Profesionales incumpla sus obligaciones derivadas del presente ordenamiento y demás disposiciones legales aplicables, serán acreedores a las sanciones establecidas en el Capítulo VI de la Ley, mismas que serán impuestas por el Titular de la Secretaría.</w:t>
      </w:r>
    </w:p>
    <w:p w:rsidR="00A952B0" w:rsidRPr="007822DA" w:rsidRDefault="00A952B0" w:rsidP="007822DA">
      <w:pPr>
        <w:autoSpaceDE w:val="0"/>
        <w:autoSpaceDN w:val="0"/>
        <w:adjustRightInd w:val="0"/>
        <w:jc w:val="both"/>
        <w:rPr>
          <w:rFonts w:ascii="Arial" w:hAnsi="Arial" w:cs="Arial"/>
          <w:b/>
          <w:bCs/>
          <w:sz w:val="20"/>
          <w:szCs w:val="20"/>
        </w:rPr>
      </w:pPr>
    </w:p>
    <w:p w:rsidR="007822DA" w:rsidRPr="007822DA" w:rsidRDefault="007822DA" w:rsidP="007822DA">
      <w:pPr>
        <w:autoSpaceDE w:val="0"/>
        <w:autoSpaceDN w:val="0"/>
        <w:adjustRightInd w:val="0"/>
        <w:jc w:val="center"/>
        <w:rPr>
          <w:rFonts w:ascii="Arial" w:hAnsi="Arial" w:cs="Arial"/>
          <w:b/>
          <w:bCs/>
          <w:sz w:val="20"/>
          <w:szCs w:val="20"/>
          <w:lang w:val="es-MX" w:eastAsia="es-MX"/>
        </w:rPr>
      </w:pPr>
      <w:r w:rsidRPr="007822DA">
        <w:rPr>
          <w:rFonts w:ascii="Arial" w:hAnsi="Arial" w:cs="Arial"/>
          <w:b/>
          <w:bCs/>
          <w:sz w:val="20"/>
          <w:szCs w:val="20"/>
          <w:lang w:val="es-MX" w:eastAsia="es-MX"/>
        </w:rPr>
        <w:t>T R A N S I T O R I O</w:t>
      </w:r>
    </w:p>
    <w:p w:rsidR="007822DA" w:rsidRPr="007822DA" w:rsidRDefault="007822DA" w:rsidP="007822DA">
      <w:pPr>
        <w:autoSpaceDE w:val="0"/>
        <w:autoSpaceDN w:val="0"/>
        <w:adjustRightInd w:val="0"/>
        <w:jc w:val="both"/>
        <w:rPr>
          <w:rFonts w:ascii="Arial" w:hAnsi="Arial" w:cs="Arial"/>
          <w:b/>
          <w:bCs/>
          <w:sz w:val="20"/>
          <w:szCs w:val="20"/>
          <w:lang w:val="es-MX" w:eastAsia="es-MX"/>
        </w:rPr>
      </w:pPr>
    </w:p>
    <w:p w:rsidR="007822DA" w:rsidRPr="007822DA" w:rsidRDefault="007822DA" w:rsidP="007822DA">
      <w:pPr>
        <w:autoSpaceDE w:val="0"/>
        <w:autoSpaceDN w:val="0"/>
        <w:adjustRightInd w:val="0"/>
        <w:jc w:val="both"/>
        <w:rPr>
          <w:rFonts w:ascii="Arial" w:hAnsi="Arial" w:cs="Arial"/>
          <w:sz w:val="20"/>
          <w:szCs w:val="20"/>
          <w:lang w:val="es-MX" w:eastAsia="es-MX"/>
        </w:rPr>
      </w:pPr>
      <w:r w:rsidRPr="007822DA">
        <w:rPr>
          <w:rFonts w:ascii="Arial" w:hAnsi="Arial" w:cs="Arial"/>
          <w:b/>
          <w:bCs/>
          <w:sz w:val="20"/>
          <w:szCs w:val="20"/>
          <w:lang w:val="es-MX" w:eastAsia="es-MX"/>
        </w:rPr>
        <w:t xml:space="preserve">ARTÍCULO ÚNICO. </w:t>
      </w:r>
      <w:r w:rsidRPr="007822DA">
        <w:rPr>
          <w:rFonts w:ascii="Arial" w:hAnsi="Arial" w:cs="Arial"/>
          <w:sz w:val="20"/>
          <w:szCs w:val="20"/>
          <w:lang w:val="es-MX" w:eastAsia="es-MX"/>
        </w:rPr>
        <w:t>El presente Reglamento entrará en vigor el día siguiente de su publicación en el Periódico Oficial del Estado.</w:t>
      </w:r>
    </w:p>
    <w:p w:rsidR="00BD6E22" w:rsidRDefault="00BD6E22" w:rsidP="007822DA">
      <w:pPr>
        <w:autoSpaceDE w:val="0"/>
        <w:autoSpaceDN w:val="0"/>
        <w:adjustRightInd w:val="0"/>
        <w:jc w:val="both"/>
        <w:rPr>
          <w:rFonts w:ascii="Arial" w:hAnsi="Arial" w:cs="Arial"/>
          <w:sz w:val="20"/>
          <w:szCs w:val="20"/>
          <w:lang w:val="es-MX" w:eastAsia="es-MX"/>
        </w:rPr>
      </w:pPr>
    </w:p>
    <w:p w:rsidR="007822DA" w:rsidRPr="007822DA" w:rsidRDefault="007822DA" w:rsidP="007822DA">
      <w:pPr>
        <w:autoSpaceDE w:val="0"/>
        <w:autoSpaceDN w:val="0"/>
        <w:adjustRightInd w:val="0"/>
        <w:jc w:val="both"/>
        <w:rPr>
          <w:rFonts w:ascii="Arial" w:hAnsi="Arial" w:cs="Arial"/>
          <w:sz w:val="20"/>
          <w:szCs w:val="20"/>
          <w:lang w:val="es-MX" w:eastAsia="es-MX"/>
        </w:rPr>
      </w:pPr>
      <w:r w:rsidRPr="007822DA">
        <w:rPr>
          <w:rFonts w:ascii="Arial" w:hAnsi="Arial" w:cs="Arial"/>
          <w:sz w:val="20"/>
          <w:szCs w:val="20"/>
          <w:lang w:val="es-MX" w:eastAsia="es-MX"/>
        </w:rPr>
        <w:t>Dado en la sede del Poder Ejecutivo, en Victoria, Capital del Estado de Tamaulipas, el 24 de octubre del dos mil catorce.</w:t>
      </w:r>
    </w:p>
    <w:p w:rsidR="007822DA" w:rsidRPr="007822DA" w:rsidRDefault="007822DA" w:rsidP="007822DA">
      <w:pPr>
        <w:autoSpaceDE w:val="0"/>
        <w:autoSpaceDN w:val="0"/>
        <w:adjustRightInd w:val="0"/>
        <w:jc w:val="both"/>
        <w:rPr>
          <w:rFonts w:ascii="Arial" w:hAnsi="Arial" w:cs="Arial"/>
          <w:b/>
          <w:bCs/>
          <w:sz w:val="20"/>
          <w:szCs w:val="20"/>
          <w:lang w:val="es-MX" w:eastAsia="es-MX"/>
        </w:rPr>
      </w:pPr>
    </w:p>
    <w:p w:rsidR="00A952B0" w:rsidRPr="007822DA" w:rsidRDefault="007822DA" w:rsidP="007822DA">
      <w:pPr>
        <w:autoSpaceDE w:val="0"/>
        <w:autoSpaceDN w:val="0"/>
        <w:adjustRightInd w:val="0"/>
        <w:jc w:val="both"/>
        <w:rPr>
          <w:rFonts w:ascii="Arial" w:hAnsi="Arial" w:cs="Arial"/>
          <w:b/>
          <w:bCs/>
          <w:sz w:val="20"/>
          <w:szCs w:val="20"/>
        </w:rPr>
      </w:pPr>
      <w:r w:rsidRPr="007822DA">
        <w:rPr>
          <w:rFonts w:ascii="Arial" w:hAnsi="Arial" w:cs="Arial"/>
          <w:b/>
          <w:bCs/>
          <w:sz w:val="20"/>
          <w:szCs w:val="20"/>
          <w:lang w:val="es-MX" w:eastAsia="es-MX"/>
        </w:rPr>
        <w:t>ATENTAMENTE</w:t>
      </w:r>
      <w:r w:rsidRPr="007822DA">
        <w:rPr>
          <w:rFonts w:ascii="Arial" w:hAnsi="Arial" w:cs="Arial"/>
          <w:sz w:val="20"/>
          <w:szCs w:val="20"/>
          <w:lang w:val="es-MX" w:eastAsia="es-MX"/>
        </w:rPr>
        <w:t xml:space="preserve">.- “SUFRAGIO EFECTIVO. NO REELECCIÓN.”.- </w:t>
      </w:r>
      <w:r w:rsidRPr="007822DA">
        <w:rPr>
          <w:rFonts w:ascii="Arial" w:hAnsi="Arial" w:cs="Arial"/>
          <w:b/>
          <w:bCs/>
          <w:sz w:val="20"/>
          <w:szCs w:val="20"/>
          <w:lang w:val="es-MX" w:eastAsia="es-MX"/>
        </w:rPr>
        <w:t>EL GOBERNADOR CONSTITUCIONAL DEL ESTADO</w:t>
      </w:r>
      <w:r w:rsidRPr="007822DA">
        <w:rPr>
          <w:rFonts w:ascii="Arial" w:hAnsi="Arial" w:cs="Arial"/>
          <w:sz w:val="20"/>
          <w:szCs w:val="20"/>
          <w:lang w:val="es-MX" w:eastAsia="es-MX"/>
        </w:rPr>
        <w:t xml:space="preserve">.- </w:t>
      </w:r>
      <w:r w:rsidRPr="007822DA">
        <w:rPr>
          <w:rFonts w:ascii="Arial" w:hAnsi="Arial" w:cs="Arial"/>
          <w:b/>
          <w:bCs/>
          <w:sz w:val="20"/>
          <w:szCs w:val="20"/>
          <w:lang w:val="es-MX" w:eastAsia="es-MX"/>
        </w:rPr>
        <w:t>EGIDIO TORRE CANTÚ</w:t>
      </w:r>
      <w:r w:rsidRPr="007822DA">
        <w:rPr>
          <w:rFonts w:ascii="Arial" w:hAnsi="Arial" w:cs="Arial"/>
          <w:sz w:val="20"/>
          <w:szCs w:val="20"/>
          <w:lang w:val="es-MX" w:eastAsia="es-MX"/>
        </w:rPr>
        <w:t xml:space="preserve">.- Rúbrica.- </w:t>
      </w:r>
      <w:r w:rsidRPr="007822DA">
        <w:rPr>
          <w:rFonts w:ascii="Arial" w:hAnsi="Arial" w:cs="Arial"/>
          <w:b/>
          <w:bCs/>
          <w:sz w:val="20"/>
          <w:szCs w:val="20"/>
          <w:lang w:val="es-MX" w:eastAsia="es-MX"/>
        </w:rPr>
        <w:t>EL SECRETARIO GENERAL DE GOBIERNO</w:t>
      </w:r>
      <w:r w:rsidRPr="007822DA">
        <w:rPr>
          <w:rFonts w:ascii="Arial" w:hAnsi="Arial" w:cs="Arial"/>
          <w:sz w:val="20"/>
          <w:szCs w:val="20"/>
          <w:lang w:val="es-MX" w:eastAsia="es-MX"/>
        </w:rPr>
        <w:t xml:space="preserve">.- </w:t>
      </w:r>
      <w:r w:rsidRPr="007822DA">
        <w:rPr>
          <w:rFonts w:ascii="Arial" w:hAnsi="Arial" w:cs="Arial"/>
          <w:b/>
          <w:bCs/>
          <w:sz w:val="20"/>
          <w:szCs w:val="20"/>
          <w:lang w:val="es-MX" w:eastAsia="es-MX"/>
        </w:rPr>
        <w:t>HERMINIO GARZA PALACIOS</w:t>
      </w:r>
      <w:r w:rsidRPr="007822DA">
        <w:rPr>
          <w:rFonts w:ascii="Arial" w:hAnsi="Arial" w:cs="Arial"/>
          <w:sz w:val="20"/>
          <w:szCs w:val="20"/>
          <w:lang w:val="es-MX" w:eastAsia="es-MX"/>
        </w:rPr>
        <w:t xml:space="preserve">.- Rúbrica.- </w:t>
      </w:r>
      <w:r w:rsidRPr="007822DA">
        <w:rPr>
          <w:rFonts w:ascii="Arial" w:hAnsi="Arial" w:cs="Arial"/>
          <w:b/>
          <w:bCs/>
          <w:sz w:val="20"/>
          <w:szCs w:val="20"/>
          <w:lang w:val="es-MX" w:eastAsia="es-MX"/>
        </w:rPr>
        <w:t>EL SECRETARIO DEL TRABAJO Y ASUNTOS JURÍDICOS</w:t>
      </w:r>
      <w:r w:rsidRPr="007822DA">
        <w:rPr>
          <w:rFonts w:ascii="Arial" w:hAnsi="Arial" w:cs="Arial"/>
          <w:sz w:val="20"/>
          <w:szCs w:val="20"/>
          <w:lang w:val="es-MX" w:eastAsia="es-MX"/>
        </w:rPr>
        <w:t xml:space="preserve">.- </w:t>
      </w:r>
      <w:r w:rsidRPr="007822DA">
        <w:rPr>
          <w:rFonts w:ascii="Arial" w:hAnsi="Arial" w:cs="Arial"/>
          <w:b/>
          <w:bCs/>
          <w:sz w:val="20"/>
          <w:szCs w:val="20"/>
          <w:lang w:val="es-MX" w:eastAsia="es-MX"/>
        </w:rPr>
        <w:t>ROLANDO GUEVARA GONZÁLEZ</w:t>
      </w:r>
      <w:r w:rsidRPr="007822DA">
        <w:rPr>
          <w:rFonts w:ascii="Arial" w:hAnsi="Arial" w:cs="Arial"/>
          <w:sz w:val="20"/>
          <w:szCs w:val="20"/>
          <w:lang w:val="es-MX" w:eastAsia="es-MX"/>
        </w:rPr>
        <w:t>.- Rúbrica.</w:t>
      </w:r>
    </w:p>
    <w:p w:rsidR="00A952B0" w:rsidRPr="007822DA" w:rsidRDefault="00A952B0" w:rsidP="007822DA">
      <w:pPr>
        <w:autoSpaceDE w:val="0"/>
        <w:autoSpaceDN w:val="0"/>
        <w:adjustRightInd w:val="0"/>
        <w:jc w:val="both"/>
        <w:rPr>
          <w:rFonts w:ascii="Arial" w:hAnsi="Arial" w:cs="Arial"/>
          <w:b/>
          <w:bCs/>
          <w:sz w:val="20"/>
          <w:szCs w:val="20"/>
        </w:rPr>
      </w:pPr>
    </w:p>
    <w:p w:rsidR="00063F09" w:rsidRPr="00063F09" w:rsidRDefault="00063F09" w:rsidP="00063F09">
      <w:pPr>
        <w:autoSpaceDE w:val="0"/>
        <w:autoSpaceDN w:val="0"/>
        <w:adjustRightInd w:val="0"/>
        <w:rPr>
          <w:rFonts w:ascii="Arial,Bold" w:hAnsi="Arial,Bold" w:cs="Arial,Bold"/>
          <w:b/>
          <w:bCs/>
          <w:sz w:val="20"/>
          <w:szCs w:val="20"/>
          <w:lang w:val="es-MX" w:eastAsia="es-MX"/>
        </w:rPr>
      </w:pPr>
      <w:r w:rsidRPr="00063F09">
        <w:rPr>
          <w:rFonts w:ascii="Arial,Bold" w:hAnsi="Arial,Bold" w:cs="Arial,Bold"/>
          <w:b/>
          <w:bCs/>
          <w:sz w:val="20"/>
          <w:szCs w:val="20"/>
          <w:lang w:val="es-MX" w:eastAsia="es-MX"/>
        </w:rPr>
        <w:lastRenderedPageBreak/>
        <w:t>REGLAMENTO DE LA LEY DE VALUACIÓN DEL ESTADO DE TAMAULIPAS</w:t>
      </w:r>
      <w:r>
        <w:rPr>
          <w:rFonts w:ascii="Arial,Bold" w:hAnsi="Arial,Bold" w:cs="Arial,Bold"/>
          <w:b/>
          <w:bCs/>
          <w:sz w:val="20"/>
          <w:szCs w:val="20"/>
          <w:lang w:val="es-MX" w:eastAsia="es-MX"/>
        </w:rPr>
        <w:t>.</w:t>
      </w:r>
    </w:p>
    <w:p w:rsidR="00A952B0" w:rsidRDefault="00063F09" w:rsidP="007822DA">
      <w:pPr>
        <w:autoSpaceDE w:val="0"/>
        <w:autoSpaceDN w:val="0"/>
        <w:adjustRightInd w:val="0"/>
        <w:jc w:val="both"/>
        <w:rPr>
          <w:rFonts w:ascii="Arial" w:hAnsi="Arial" w:cs="Arial"/>
          <w:sz w:val="20"/>
        </w:rPr>
      </w:pPr>
      <w:r w:rsidRPr="00AD41D9">
        <w:rPr>
          <w:rFonts w:ascii="Arial" w:hAnsi="Arial" w:cs="Arial"/>
          <w:sz w:val="20"/>
        </w:rPr>
        <w:t xml:space="preserve">Reglamento del </w:t>
      </w:r>
      <w:r>
        <w:rPr>
          <w:rFonts w:ascii="Arial" w:hAnsi="Arial" w:cs="Arial"/>
          <w:sz w:val="20"/>
        </w:rPr>
        <w:t xml:space="preserve">Poder </w:t>
      </w:r>
      <w:r w:rsidRPr="00AD41D9">
        <w:rPr>
          <w:rFonts w:ascii="Arial" w:hAnsi="Arial" w:cs="Arial"/>
          <w:sz w:val="20"/>
        </w:rPr>
        <w:t>Ejecutivo, del</w:t>
      </w:r>
      <w:r>
        <w:rPr>
          <w:rFonts w:ascii="Arial" w:hAnsi="Arial" w:cs="Arial"/>
          <w:sz w:val="20"/>
        </w:rPr>
        <w:t xml:space="preserve"> 24 de octubre de 2014.</w:t>
      </w:r>
    </w:p>
    <w:p w:rsidR="00063F09" w:rsidRPr="007822DA" w:rsidRDefault="00063F09" w:rsidP="007822DA">
      <w:pPr>
        <w:autoSpaceDE w:val="0"/>
        <w:autoSpaceDN w:val="0"/>
        <w:adjustRightInd w:val="0"/>
        <w:jc w:val="both"/>
        <w:rPr>
          <w:rFonts w:ascii="Arial" w:hAnsi="Arial" w:cs="Arial"/>
          <w:b/>
          <w:bCs/>
          <w:sz w:val="20"/>
          <w:szCs w:val="20"/>
        </w:rPr>
      </w:pPr>
      <w:r>
        <w:rPr>
          <w:rFonts w:ascii="Arial" w:hAnsi="Arial" w:cs="Arial"/>
          <w:sz w:val="20"/>
        </w:rPr>
        <w:t>P.O. No. 151, del 17 de diciembre de 2014.</w:t>
      </w:r>
    </w:p>
    <w:sectPr w:rsidR="00063F09" w:rsidRPr="007822DA" w:rsidSect="00BE1630">
      <w:headerReference w:type="default" r:id="rId10"/>
      <w:footerReference w:type="even" r:id="rId11"/>
      <w:footerReference w:type="default" r:id="rId12"/>
      <w:pgSz w:w="12242" w:h="15842" w:code="1"/>
      <w:pgMar w:top="1418" w:right="1185" w:bottom="71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F15" w:rsidRDefault="006A5F15">
      <w:r>
        <w:separator/>
      </w:r>
    </w:p>
  </w:endnote>
  <w:endnote w:type="continuationSeparator" w:id="0">
    <w:p w:rsidR="006A5F15" w:rsidRDefault="006A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Benguiat Bk BT">
    <w:altName w:val="Bookman Old Style"/>
    <w:charset w:val="00"/>
    <w:family w:val="roman"/>
    <w:pitch w:val="variable"/>
    <w:sig w:usb0="00000007" w:usb1="00000000" w:usb2="00000000" w:usb3="00000000" w:csb0="00000011"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5D" w:rsidRDefault="00EC3521" w:rsidP="00C16D2C">
    <w:pPr>
      <w:pStyle w:val="Piedepgina"/>
      <w:framePr w:wrap="around" w:vAnchor="text" w:hAnchor="margin" w:xAlign="right" w:y="1"/>
      <w:rPr>
        <w:rStyle w:val="Nmerodepgina"/>
      </w:rPr>
    </w:pPr>
    <w:r>
      <w:rPr>
        <w:rStyle w:val="Nmerodepgina"/>
      </w:rPr>
      <w:fldChar w:fldCharType="begin"/>
    </w:r>
    <w:r w:rsidR="009A155D">
      <w:rPr>
        <w:rStyle w:val="Nmerodepgina"/>
      </w:rPr>
      <w:instrText xml:space="preserve">PAGE  </w:instrText>
    </w:r>
    <w:r>
      <w:rPr>
        <w:rStyle w:val="Nmerodepgina"/>
      </w:rPr>
      <w:fldChar w:fldCharType="end"/>
    </w:r>
  </w:p>
  <w:p w:rsidR="009A155D" w:rsidRDefault="009A155D"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9A155D" w:rsidRPr="00E3655B">
      <w:tc>
        <w:tcPr>
          <w:tcW w:w="3182" w:type="dxa"/>
          <w:tcBorders>
            <w:top w:val="thinThickSmallGap" w:sz="24" w:space="0" w:color="auto"/>
            <w:left w:val="nil"/>
            <w:bottom w:val="nil"/>
            <w:right w:val="nil"/>
          </w:tcBorders>
        </w:tcPr>
        <w:p w:rsidR="009A155D" w:rsidRPr="00BA7697" w:rsidRDefault="006A5F15" w:rsidP="00E3655B">
          <w:pPr>
            <w:pStyle w:val="Piedepgina"/>
            <w:jc w:val="both"/>
            <w:rPr>
              <w:rFonts w:ascii="Arial" w:hAnsi="Arial" w:cs="Arial"/>
              <w:bCs/>
              <w:color w:val="C0C0C0"/>
              <w:sz w:val="14"/>
              <w:szCs w:val="14"/>
              <w:lang w:eastAsia="es-MX"/>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9A155D" w:rsidRPr="00BA7697" w:rsidRDefault="009A155D" w:rsidP="00E3655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9A155D" w:rsidRPr="00BA7697" w:rsidRDefault="009A155D" w:rsidP="00E3655B">
          <w:pPr>
            <w:pStyle w:val="Piedepgina"/>
            <w:jc w:val="center"/>
            <w:rPr>
              <w:rFonts w:ascii="Arial" w:hAnsi="Arial" w:cs="Arial"/>
              <w:b/>
              <w:bCs/>
              <w:lang w:eastAsia="es-MX"/>
            </w:rPr>
          </w:pPr>
        </w:p>
      </w:tc>
    </w:tr>
  </w:tbl>
  <w:p w:rsidR="009A155D" w:rsidRPr="00995C47" w:rsidRDefault="009A155D"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F15" w:rsidRDefault="006A5F15">
      <w:r>
        <w:separator/>
      </w:r>
    </w:p>
  </w:footnote>
  <w:footnote w:type="continuationSeparator" w:id="0">
    <w:p w:rsidR="006A5F15" w:rsidRDefault="006A5F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55D" w:rsidRPr="002F3FC0" w:rsidRDefault="009A155D" w:rsidP="00EA5248">
    <w:pPr>
      <w:pBdr>
        <w:bottom w:val="thinThickSmallGap" w:sz="24" w:space="1" w:color="auto"/>
      </w:pBdr>
      <w:tabs>
        <w:tab w:val="left" w:pos="-142"/>
        <w:tab w:val="left" w:pos="0"/>
        <w:tab w:val="left" w:pos="5387"/>
        <w:tab w:val="left" w:pos="5812"/>
        <w:tab w:val="left" w:pos="8080"/>
        <w:tab w:val="left" w:pos="8364"/>
        <w:tab w:val="left" w:pos="8789"/>
      </w:tabs>
      <w:jc w:val="both"/>
      <w:rPr>
        <w:rFonts w:ascii="Arial" w:hAnsi="Arial" w:cs="Arial"/>
        <w:b/>
        <w:i/>
        <w:sz w:val="18"/>
        <w:szCs w:val="18"/>
      </w:rPr>
    </w:pPr>
    <w:r w:rsidRPr="00337C06">
      <w:rPr>
        <w:rFonts w:ascii="Arial" w:hAnsi="Arial" w:cs="Arial"/>
        <w:b/>
        <w:i/>
        <w:spacing w:val="-4"/>
        <w:sz w:val="20"/>
        <w:szCs w:val="20"/>
        <w:lang w:val="es-MX" w:eastAsia="en-US"/>
      </w:rPr>
      <w:t>Reglamento</w:t>
    </w:r>
    <w:r>
      <w:rPr>
        <w:rFonts w:ascii="Arial" w:hAnsi="Arial" w:cs="Arial"/>
        <w:b/>
        <w:i/>
        <w:spacing w:val="-4"/>
        <w:sz w:val="20"/>
        <w:szCs w:val="20"/>
        <w:lang w:val="es-MX" w:eastAsia="en-US"/>
      </w:rPr>
      <w:t xml:space="preserve"> de la </w:t>
    </w:r>
    <w:r w:rsidR="00EA5248">
      <w:rPr>
        <w:rFonts w:ascii="Arial" w:hAnsi="Arial" w:cs="Arial"/>
        <w:b/>
        <w:i/>
        <w:spacing w:val="-4"/>
        <w:sz w:val="20"/>
        <w:szCs w:val="20"/>
        <w:lang w:val="es-MX" w:eastAsia="en-US"/>
      </w:rPr>
      <w:t>Ley de Valuación</w:t>
    </w:r>
    <w:r>
      <w:rPr>
        <w:rFonts w:ascii="Arial" w:hAnsi="Arial" w:cs="Arial"/>
        <w:b/>
        <w:i/>
        <w:spacing w:val="-4"/>
        <w:sz w:val="20"/>
        <w:szCs w:val="20"/>
        <w:lang w:val="es-MX" w:eastAsia="en-US"/>
      </w:rPr>
      <w:t xml:space="preserve"> del Estado</w:t>
    </w:r>
    <w:r w:rsidR="00EA5248">
      <w:rPr>
        <w:rFonts w:ascii="Arial" w:hAnsi="Arial" w:cs="Arial"/>
        <w:b/>
        <w:i/>
        <w:spacing w:val="-4"/>
        <w:sz w:val="20"/>
        <w:szCs w:val="20"/>
        <w:lang w:val="es-MX" w:eastAsia="en-US"/>
      </w:rPr>
      <w:t xml:space="preserve"> </w:t>
    </w:r>
    <w:r>
      <w:rPr>
        <w:rFonts w:ascii="Arial" w:hAnsi="Arial" w:cs="Arial"/>
        <w:b/>
        <w:i/>
        <w:spacing w:val="-4"/>
        <w:sz w:val="20"/>
        <w:szCs w:val="20"/>
        <w:lang w:val="es-MX" w:eastAsia="en-US"/>
      </w:rPr>
      <w:t>de Tamaulipas</w:t>
    </w:r>
    <w:r>
      <w:rPr>
        <w:rFonts w:ascii="Arial" w:hAnsi="Arial" w:cs="Arial"/>
        <w:b/>
        <w:i/>
        <w:spacing w:val="-4"/>
        <w:sz w:val="20"/>
        <w:szCs w:val="20"/>
        <w:lang w:val="es-MX" w:eastAsia="en-US"/>
      </w:rPr>
      <w:tab/>
    </w:r>
    <w:r>
      <w:rPr>
        <w:rFonts w:ascii="Arial" w:hAnsi="Arial" w:cs="Arial"/>
        <w:b/>
        <w:i/>
        <w:spacing w:val="-4"/>
        <w:sz w:val="20"/>
        <w:szCs w:val="20"/>
        <w:lang w:val="es-MX" w:eastAsia="en-US"/>
      </w:rPr>
      <w:tab/>
    </w:r>
    <w:r>
      <w:rPr>
        <w:rFonts w:ascii="Arial" w:hAnsi="Arial" w:cs="Arial"/>
        <w:b/>
        <w:i/>
        <w:spacing w:val="-4"/>
        <w:sz w:val="20"/>
        <w:szCs w:val="20"/>
        <w:lang w:val="es-MX" w:eastAsia="en-US"/>
      </w:rPr>
      <w:tab/>
    </w:r>
    <w:r>
      <w:rPr>
        <w:rFonts w:ascii="Arial" w:hAnsi="Arial" w:cs="Arial"/>
        <w:b/>
        <w:i/>
        <w:spacing w:val="-4"/>
        <w:sz w:val="20"/>
        <w:szCs w:val="20"/>
        <w:lang w:val="es-MX" w:eastAsia="en-US"/>
      </w:rPr>
      <w:tab/>
    </w:r>
    <w:r w:rsidRPr="002F3FC0">
      <w:rPr>
        <w:rFonts w:ascii="Arial" w:hAnsi="Arial" w:cs="Arial"/>
        <w:b/>
        <w:bCs/>
        <w:i/>
        <w:color w:val="000000"/>
        <w:sz w:val="18"/>
        <w:szCs w:val="18"/>
        <w:lang w:val="es-MX" w:eastAsia="en-US"/>
      </w:rPr>
      <w:t>P</w:t>
    </w:r>
    <w:proofErr w:type="spellStart"/>
    <w:r w:rsidRPr="002F3FC0">
      <w:rPr>
        <w:rFonts w:ascii="Arial" w:hAnsi="Arial" w:cs="Arial"/>
        <w:b/>
        <w:i/>
        <w:iCs/>
        <w:sz w:val="18"/>
        <w:szCs w:val="18"/>
      </w:rPr>
      <w:t>ág</w:t>
    </w:r>
    <w:proofErr w:type="spellEnd"/>
    <w:r w:rsidRPr="002F3FC0">
      <w:rPr>
        <w:rFonts w:ascii="Arial" w:hAnsi="Arial" w:cs="Arial"/>
        <w:b/>
        <w:i/>
        <w:iCs/>
        <w:sz w:val="18"/>
        <w:szCs w:val="18"/>
      </w:rPr>
      <w:t xml:space="preserve">. </w:t>
    </w:r>
    <w:r w:rsidR="00EC3521" w:rsidRPr="002F3FC0">
      <w:rPr>
        <w:rStyle w:val="Nmerodepgina"/>
        <w:rFonts w:ascii="Arial" w:hAnsi="Arial" w:cs="Arial"/>
        <w:b/>
        <w:bCs/>
        <w:i/>
        <w:iCs/>
        <w:sz w:val="18"/>
        <w:szCs w:val="18"/>
      </w:rPr>
      <w:fldChar w:fldCharType="begin"/>
    </w:r>
    <w:r w:rsidRPr="002F3FC0">
      <w:rPr>
        <w:rStyle w:val="Nmerodepgina"/>
        <w:rFonts w:ascii="Arial" w:hAnsi="Arial" w:cs="Arial"/>
        <w:b/>
        <w:bCs/>
        <w:i/>
        <w:iCs/>
        <w:sz w:val="18"/>
        <w:szCs w:val="18"/>
      </w:rPr>
      <w:instrText xml:space="preserve">PAGE  </w:instrText>
    </w:r>
    <w:r w:rsidR="00EC3521" w:rsidRPr="002F3FC0">
      <w:rPr>
        <w:rStyle w:val="Nmerodepgina"/>
        <w:rFonts w:ascii="Arial" w:hAnsi="Arial" w:cs="Arial"/>
        <w:b/>
        <w:bCs/>
        <w:i/>
        <w:iCs/>
        <w:sz w:val="18"/>
        <w:szCs w:val="18"/>
      </w:rPr>
      <w:fldChar w:fldCharType="separate"/>
    </w:r>
    <w:r w:rsidR="00501227">
      <w:rPr>
        <w:rStyle w:val="Nmerodepgina"/>
        <w:rFonts w:ascii="Arial" w:hAnsi="Arial" w:cs="Arial"/>
        <w:b/>
        <w:bCs/>
        <w:i/>
        <w:iCs/>
        <w:noProof/>
        <w:sz w:val="18"/>
        <w:szCs w:val="18"/>
      </w:rPr>
      <w:t>9</w:t>
    </w:r>
    <w:r w:rsidR="00EC3521" w:rsidRPr="002F3FC0">
      <w:rPr>
        <w:rStyle w:val="Nmerodepgina"/>
        <w:rFonts w:ascii="Arial" w:hAnsi="Arial" w:cs="Arial"/>
        <w:b/>
        <w:bCs/>
        <w:i/>
        <w:iCs/>
        <w:sz w:val="18"/>
        <w:szCs w:val="18"/>
      </w:rPr>
      <w:fldChar w:fldCharType="end"/>
    </w:r>
  </w:p>
  <w:p w:rsidR="009A155D" w:rsidRPr="004F5922" w:rsidRDefault="009A155D"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1A84798"/>
    <w:multiLevelType w:val="hybridMultilevel"/>
    <w:tmpl w:val="977868A4"/>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
    <w:nsid w:val="027A406D"/>
    <w:multiLevelType w:val="hybridMultilevel"/>
    <w:tmpl w:val="EDF68F6A"/>
    <w:lvl w:ilvl="0" w:tplc="3DF07CAA">
      <w:start w:val="1"/>
      <w:numFmt w:val="lowerLetter"/>
      <w:lvlText w:val="%1)"/>
      <w:lvlJc w:val="left"/>
      <w:pPr>
        <w:ind w:left="36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545694A"/>
    <w:multiLevelType w:val="hybridMultilevel"/>
    <w:tmpl w:val="FCFE64A4"/>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5">
    <w:nsid w:val="085F5519"/>
    <w:multiLevelType w:val="hybridMultilevel"/>
    <w:tmpl w:val="B93E2466"/>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7">
    <w:nsid w:val="116B7B13"/>
    <w:multiLevelType w:val="hybridMultilevel"/>
    <w:tmpl w:val="563210DA"/>
    <w:lvl w:ilvl="0" w:tplc="C81C6B6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9946D45"/>
    <w:multiLevelType w:val="hybridMultilevel"/>
    <w:tmpl w:val="78500DD6"/>
    <w:lvl w:ilvl="0" w:tplc="23BC33C6">
      <w:start w:val="1"/>
      <w:numFmt w:val="upperRoman"/>
      <w:lvlText w:val="%1."/>
      <w:lvlJc w:val="left"/>
      <w:pPr>
        <w:ind w:left="3338" w:hanging="360"/>
      </w:pPr>
      <w:rPr>
        <w:rFonts w:hint="default"/>
      </w:rPr>
    </w:lvl>
    <w:lvl w:ilvl="1" w:tplc="0C0A0019" w:tentative="1">
      <w:start w:val="1"/>
      <w:numFmt w:val="lowerLetter"/>
      <w:lvlText w:val="%2."/>
      <w:lvlJc w:val="left"/>
      <w:pPr>
        <w:ind w:left="4058" w:hanging="360"/>
      </w:pPr>
    </w:lvl>
    <w:lvl w:ilvl="2" w:tplc="0C0A001B" w:tentative="1">
      <w:start w:val="1"/>
      <w:numFmt w:val="lowerRoman"/>
      <w:lvlText w:val="%3."/>
      <w:lvlJc w:val="right"/>
      <w:pPr>
        <w:ind w:left="4778" w:hanging="180"/>
      </w:pPr>
    </w:lvl>
    <w:lvl w:ilvl="3" w:tplc="0C0A000F" w:tentative="1">
      <w:start w:val="1"/>
      <w:numFmt w:val="decimal"/>
      <w:lvlText w:val="%4."/>
      <w:lvlJc w:val="left"/>
      <w:pPr>
        <w:ind w:left="5498" w:hanging="360"/>
      </w:pPr>
    </w:lvl>
    <w:lvl w:ilvl="4" w:tplc="0C0A0019" w:tentative="1">
      <w:start w:val="1"/>
      <w:numFmt w:val="lowerLetter"/>
      <w:lvlText w:val="%5."/>
      <w:lvlJc w:val="left"/>
      <w:pPr>
        <w:ind w:left="6218" w:hanging="360"/>
      </w:pPr>
    </w:lvl>
    <w:lvl w:ilvl="5" w:tplc="0C0A001B" w:tentative="1">
      <w:start w:val="1"/>
      <w:numFmt w:val="lowerRoman"/>
      <w:lvlText w:val="%6."/>
      <w:lvlJc w:val="right"/>
      <w:pPr>
        <w:ind w:left="6938" w:hanging="180"/>
      </w:pPr>
    </w:lvl>
    <w:lvl w:ilvl="6" w:tplc="0C0A000F" w:tentative="1">
      <w:start w:val="1"/>
      <w:numFmt w:val="decimal"/>
      <w:lvlText w:val="%7."/>
      <w:lvlJc w:val="left"/>
      <w:pPr>
        <w:ind w:left="7658" w:hanging="360"/>
      </w:pPr>
    </w:lvl>
    <w:lvl w:ilvl="7" w:tplc="0C0A0019" w:tentative="1">
      <w:start w:val="1"/>
      <w:numFmt w:val="lowerLetter"/>
      <w:lvlText w:val="%8."/>
      <w:lvlJc w:val="left"/>
      <w:pPr>
        <w:ind w:left="8378" w:hanging="360"/>
      </w:pPr>
    </w:lvl>
    <w:lvl w:ilvl="8" w:tplc="0C0A001B" w:tentative="1">
      <w:start w:val="1"/>
      <w:numFmt w:val="lowerRoman"/>
      <w:lvlText w:val="%9."/>
      <w:lvlJc w:val="right"/>
      <w:pPr>
        <w:ind w:left="9098" w:hanging="180"/>
      </w:pPr>
    </w:lvl>
  </w:abstractNum>
  <w:abstractNum w:abstractNumId="9">
    <w:nsid w:val="1C4535A5"/>
    <w:multiLevelType w:val="hybridMultilevel"/>
    <w:tmpl w:val="76C620B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nsid w:val="1D877DC8"/>
    <w:multiLevelType w:val="hybridMultilevel"/>
    <w:tmpl w:val="25DA8430"/>
    <w:lvl w:ilvl="0" w:tplc="5FBE6D1C">
      <w:start w:val="1"/>
      <w:numFmt w:val="upperRoman"/>
      <w:lvlText w:val="%1."/>
      <w:lvlJc w:val="left"/>
      <w:pPr>
        <w:ind w:left="360" w:hanging="360"/>
      </w:pPr>
      <w:rPr>
        <w:rFonts w:hint="default"/>
        <w:b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1F194144"/>
    <w:multiLevelType w:val="hybridMultilevel"/>
    <w:tmpl w:val="2E049E7E"/>
    <w:lvl w:ilvl="0" w:tplc="23BC33C6">
      <w:start w:val="1"/>
      <w:numFmt w:val="upperRoman"/>
      <w:lvlText w:val="%1."/>
      <w:lvlJc w:val="left"/>
      <w:pPr>
        <w:ind w:left="1068" w:hanging="360"/>
      </w:pPr>
      <w:rPr>
        <w:rFonts w:hint="default"/>
        <w:spacing w:val="0"/>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nsid w:val="23681450"/>
    <w:multiLevelType w:val="hybridMultilevel"/>
    <w:tmpl w:val="150EF830"/>
    <w:lvl w:ilvl="0" w:tplc="B32AC0CE">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5CD7626"/>
    <w:multiLevelType w:val="hybridMultilevel"/>
    <w:tmpl w:val="A5BCB4AE"/>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5">
    <w:nsid w:val="27355F06"/>
    <w:multiLevelType w:val="hybridMultilevel"/>
    <w:tmpl w:val="6A388766"/>
    <w:lvl w:ilvl="0" w:tplc="85DA77A4">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C027167"/>
    <w:multiLevelType w:val="hybridMultilevel"/>
    <w:tmpl w:val="77A80DC6"/>
    <w:lvl w:ilvl="0" w:tplc="23BC33C6">
      <w:start w:val="1"/>
      <w:numFmt w:val="upperRoman"/>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7">
    <w:nsid w:val="3D5E7241"/>
    <w:multiLevelType w:val="hybridMultilevel"/>
    <w:tmpl w:val="37D8D182"/>
    <w:lvl w:ilvl="0" w:tplc="1F94E49A">
      <w:start w:val="1"/>
      <w:numFmt w:val="upperRoman"/>
      <w:lvlText w:val="%1."/>
      <w:lvlJc w:val="left"/>
      <w:pPr>
        <w:ind w:left="1287" w:hanging="360"/>
      </w:pPr>
      <w:rPr>
        <w:rFonts w:hint="default"/>
        <w:b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8">
    <w:nsid w:val="3EE634B7"/>
    <w:multiLevelType w:val="hybridMultilevel"/>
    <w:tmpl w:val="0EE014B6"/>
    <w:lvl w:ilvl="0" w:tplc="23BC33C6">
      <w:start w:val="1"/>
      <w:numFmt w:val="upperRoman"/>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3F2B0FF2"/>
    <w:multiLevelType w:val="hybridMultilevel"/>
    <w:tmpl w:val="99365C8E"/>
    <w:lvl w:ilvl="0" w:tplc="90CEB446">
      <w:start w:val="1"/>
      <w:numFmt w:val="upperRoman"/>
      <w:lvlText w:val="%1."/>
      <w:lvlJc w:val="left"/>
      <w:pPr>
        <w:ind w:left="720" w:hanging="360"/>
      </w:pPr>
      <w:rPr>
        <w:rFonts w:hint="default"/>
        <w:b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0FD5A83"/>
    <w:multiLevelType w:val="hybridMultilevel"/>
    <w:tmpl w:val="433834D8"/>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1">
    <w:nsid w:val="45213801"/>
    <w:multiLevelType w:val="hybridMultilevel"/>
    <w:tmpl w:val="86DC17FC"/>
    <w:lvl w:ilvl="0" w:tplc="23BC33C6">
      <w:start w:val="1"/>
      <w:numFmt w:val="upperRoman"/>
      <w:lvlText w:val="%1."/>
      <w:lvlJc w:val="left"/>
      <w:pPr>
        <w:ind w:left="3763" w:hanging="360"/>
      </w:pPr>
      <w:rPr>
        <w:rFonts w:hint="default"/>
      </w:rPr>
    </w:lvl>
    <w:lvl w:ilvl="1" w:tplc="0C0A0019" w:tentative="1">
      <w:start w:val="1"/>
      <w:numFmt w:val="lowerLetter"/>
      <w:lvlText w:val="%2."/>
      <w:lvlJc w:val="left"/>
      <w:pPr>
        <w:ind w:left="4483" w:hanging="360"/>
      </w:pPr>
    </w:lvl>
    <w:lvl w:ilvl="2" w:tplc="0C0A001B" w:tentative="1">
      <w:start w:val="1"/>
      <w:numFmt w:val="lowerRoman"/>
      <w:lvlText w:val="%3."/>
      <w:lvlJc w:val="right"/>
      <w:pPr>
        <w:ind w:left="5203" w:hanging="180"/>
      </w:pPr>
    </w:lvl>
    <w:lvl w:ilvl="3" w:tplc="0C0A000F" w:tentative="1">
      <w:start w:val="1"/>
      <w:numFmt w:val="decimal"/>
      <w:lvlText w:val="%4."/>
      <w:lvlJc w:val="left"/>
      <w:pPr>
        <w:ind w:left="5923" w:hanging="360"/>
      </w:pPr>
    </w:lvl>
    <w:lvl w:ilvl="4" w:tplc="0C0A0019" w:tentative="1">
      <w:start w:val="1"/>
      <w:numFmt w:val="lowerLetter"/>
      <w:lvlText w:val="%5."/>
      <w:lvlJc w:val="left"/>
      <w:pPr>
        <w:ind w:left="6643" w:hanging="360"/>
      </w:pPr>
    </w:lvl>
    <w:lvl w:ilvl="5" w:tplc="0C0A001B" w:tentative="1">
      <w:start w:val="1"/>
      <w:numFmt w:val="lowerRoman"/>
      <w:lvlText w:val="%6."/>
      <w:lvlJc w:val="right"/>
      <w:pPr>
        <w:ind w:left="7363" w:hanging="180"/>
      </w:pPr>
    </w:lvl>
    <w:lvl w:ilvl="6" w:tplc="0C0A000F" w:tentative="1">
      <w:start w:val="1"/>
      <w:numFmt w:val="decimal"/>
      <w:lvlText w:val="%7."/>
      <w:lvlJc w:val="left"/>
      <w:pPr>
        <w:ind w:left="8083" w:hanging="360"/>
      </w:pPr>
    </w:lvl>
    <w:lvl w:ilvl="7" w:tplc="0C0A0019" w:tentative="1">
      <w:start w:val="1"/>
      <w:numFmt w:val="lowerLetter"/>
      <w:lvlText w:val="%8."/>
      <w:lvlJc w:val="left"/>
      <w:pPr>
        <w:ind w:left="8803" w:hanging="360"/>
      </w:pPr>
    </w:lvl>
    <w:lvl w:ilvl="8" w:tplc="0C0A001B" w:tentative="1">
      <w:start w:val="1"/>
      <w:numFmt w:val="lowerRoman"/>
      <w:lvlText w:val="%9."/>
      <w:lvlJc w:val="right"/>
      <w:pPr>
        <w:ind w:left="9523" w:hanging="180"/>
      </w:pPr>
    </w:lvl>
  </w:abstractNum>
  <w:abstractNum w:abstractNumId="22">
    <w:nsid w:val="456E44E7"/>
    <w:multiLevelType w:val="hybridMultilevel"/>
    <w:tmpl w:val="2744A7D0"/>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3">
    <w:nsid w:val="47CF0374"/>
    <w:multiLevelType w:val="hybridMultilevel"/>
    <w:tmpl w:val="735CF916"/>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4">
    <w:nsid w:val="48970FA3"/>
    <w:multiLevelType w:val="hybridMultilevel"/>
    <w:tmpl w:val="4BFEB8F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5">
    <w:nsid w:val="4A3B07D9"/>
    <w:multiLevelType w:val="hybridMultilevel"/>
    <w:tmpl w:val="18FE3E10"/>
    <w:lvl w:ilvl="0" w:tplc="D91E0C32">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C017F03"/>
    <w:multiLevelType w:val="hybridMultilevel"/>
    <w:tmpl w:val="D272F98A"/>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7">
    <w:nsid w:val="55124830"/>
    <w:multiLevelType w:val="hybridMultilevel"/>
    <w:tmpl w:val="C7385974"/>
    <w:lvl w:ilvl="0" w:tplc="8F20547E">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5D4712E"/>
    <w:multiLevelType w:val="hybridMultilevel"/>
    <w:tmpl w:val="CEBE09DE"/>
    <w:lvl w:ilvl="0" w:tplc="5FD4D7D6">
      <w:start w:val="1"/>
      <w:numFmt w:val="upperRoman"/>
      <w:lvlText w:val="%1."/>
      <w:lvlJc w:val="left"/>
      <w:pPr>
        <w:ind w:left="1146" w:hanging="360"/>
      </w:pPr>
      <w:rPr>
        <w:rFonts w:hint="default"/>
        <w:b w:val="0"/>
        <w:strike w:val="0"/>
        <w:color w:val="auto"/>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9">
    <w:nsid w:val="5B201EB6"/>
    <w:multiLevelType w:val="hybridMultilevel"/>
    <w:tmpl w:val="A1F4AA98"/>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0">
    <w:nsid w:val="5CAB52A3"/>
    <w:multiLevelType w:val="hybridMultilevel"/>
    <w:tmpl w:val="F0F472E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1">
    <w:nsid w:val="5CD5265E"/>
    <w:multiLevelType w:val="hybridMultilevel"/>
    <w:tmpl w:val="3840705A"/>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2">
    <w:nsid w:val="5D3C0B68"/>
    <w:multiLevelType w:val="hybridMultilevel"/>
    <w:tmpl w:val="9C1C6ADA"/>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3">
    <w:nsid w:val="5E1933EA"/>
    <w:multiLevelType w:val="hybridMultilevel"/>
    <w:tmpl w:val="C68C8A56"/>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4">
    <w:nsid w:val="61EE3F69"/>
    <w:multiLevelType w:val="hybridMultilevel"/>
    <w:tmpl w:val="30FCA00A"/>
    <w:lvl w:ilvl="0" w:tplc="BADE6806">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56A613F"/>
    <w:multiLevelType w:val="hybridMultilevel"/>
    <w:tmpl w:val="0EA88F6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6">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37">
    <w:nsid w:val="6AE35714"/>
    <w:multiLevelType w:val="hybridMultilevel"/>
    <w:tmpl w:val="2E003360"/>
    <w:lvl w:ilvl="0" w:tplc="B0E6042A">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D453712"/>
    <w:multiLevelType w:val="hybridMultilevel"/>
    <w:tmpl w:val="D4B6DBDC"/>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9">
    <w:nsid w:val="706F2AEE"/>
    <w:multiLevelType w:val="hybridMultilevel"/>
    <w:tmpl w:val="939E8DBC"/>
    <w:lvl w:ilvl="0" w:tplc="2C1A5C68">
      <w:start w:val="1"/>
      <w:numFmt w:val="upperRoman"/>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21D0558"/>
    <w:multiLevelType w:val="hybridMultilevel"/>
    <w:tmpl w:val="D79867AE"/>
    <w:lvl w:ilvl="0" w:tplc="32903378">
      <w:start w:val="1"/>
      <w:numFmt w:val="upperRoman"/>
      <w:lvlText w:val="%1."/>
      <w:lvlJc w:val="left"/>
      <w:pPr>
        <w:ind w:left="3196" w:hanging="360"/>
      </w:pPr>
      <w:rPr>
        <w:rFonts w:hint="default"/>
        <w:b w:val="0"/>
      </w:rPr>
    </w:lvl>
    <w:lvl w:ilvl="1" w:tplc="080A0019" w:tentative="1">
      <w:start w:val="1"/>
      <w:numFmt w:val="lowerLetter"/>
      <w:lvlText w:val="%2."/>
      <w:lvlJc w:val="left"/>
      <w:pPr>
        <w:ind w:left="3916" w:hanging="360"/>
      </w:pPr>
    </w:lvl>
    <w:lvl w:ilvl="2" w:tplc="080A001B" w:tentative="1">
      <w:start w:val="1"/>
      <w:numFmt w:val="lowerRoman"/>
      <w:lvlText w:val="%3."/>
      <w:lvlJc w:val="right"/>
      <w:pPr>
        <w:ind w:left="4636" w:hanging="180"/>
      </w:pPr>
    </w:lvl>
    <w:lvl w:ilvl="3" w:tplc="080A000F" w:tentative="1">
      <w:start w:val="1"/>
      <w:numFmt w:val="decimal"/>
      <w:lvlText w:val="%4."/>
      <w:lvlJc w:val="left"/>
      <w:pPr>
        <w:ind w:left="5356" w:hanging="360"/>
      </w:pPr>
    </w:lvl>
    <w:lvl w:ilvl="4" w:tplc="080A0019" w:tentative="1">
      <w:start w:val="1"/>
      <w:numFmt w:val="lowerLetter"/>
      <w:lvlText w:val="%5."/>
      <w:lvlJc w:val="left"/>
      <w:pPr>
        <w:ind w:left="6076" w:hanging="360"/>
      </w:pPr>
    </w:lvl>
    <w:lvl w:ilvl="5" w:tplc="080A001B" w:tentative="1">
      <w:start w:val="1"/>
      <w:numFmt w:val="lowerRoman"/>
      <w:lvlText w:val="%6."/>
      <w:lvlJc w:val="right"/>
      <w:pPr>
        <w:ind w:left="6796" w:hanging="180"/>
      </w:pPr>
    </w:lvl>
    <w:lvl w:ilvl="6" w:tplc="080A000F" w:tentative="1">
      <w:start w:val="1"/>
      <w:numFmt w:val="decimal"/>
      <w:lvlText w:val="%7."/>
      <w:lvlJc w:val="left"/>
      <w:pPr>
        <w:ind w:left="7516" w:hanging="360"/>
      </w:pPr>
    </w:lvl>
    <w:lvl w:ilvl="7" w:tplc="080A0019" w:tentative="1">
      <w:start w:val="1"/>
      <w:numFmt w:val="lowerLetter"/>
      <w:lvlText w:val="%8."/>
      <w:lvlJc w:val="left"/>
      <w:pPr>
        <w:ind w:left="8236" w:hanging="360"/>
      </w:pPr>
    </w:lvl>
    <w:lvl w:ilvl="8" w:tplc="080A001B" w:tentative="1">
      <w:start w:val="1"/>
      <w:numFmt w:val="lowerRoman"/>
      <w:lvlText w:val="%9."/>
      <w:lvlJc w:val="right"/>
      <w:pPr>
        <w:ind w:left="8956" w:hanging="180"/>
      </w:pPr>
    </w:lvl>
  </w:abstractNum>
  <w:abstractNum w:abstractNumId="41">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42">
    <w:nsid w:val="75674223"/>
    <w:multiLevelType w:val="hybridMultilevel"/>
    <w:tmpl w:val="EE6AEBBE"/>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3">
    <w:nsid w:val="78FF11D6"/>
    <w:multiLevelType w:val="hybridMultilevel"/>
    <w:tmpl w:val="07BC18CA"/>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4">
    <w:nsid w:val="7C15145F"/>
    <w:multiLevelType w:val="hybridMultilevel"/>
    <w:tmpl w:val="603A0070"/>
    <w:lvl w:ilvl="0" w:tplc="23BC33C6">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5">
    <w:nsid w:val="7CD1337F"/>
    <w:multiLevelType w:val="hybridMultilevel"/>
    <w:tmpl w:val="8FC6474C"/>
    <w:lvl w:ilvl="0" w:tplc="9302431C">
      <w:start w:val="1"/>
      <w:numFmt w:val="upperRoman"/>
      <w:lvlText w:val="%1."/>
      <w:lvlJc w:val="left"/>
      <w:pPr>
        <w:ind w:left="1211" w:hanging="360"/>
      </w:pPr>
      <w:rPr>
        <w:rFonts w:hint="default"/>
        <w:b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6">
    <w:nsid w:val="7F80309E"/>
    <w:multiLevelType w:val="hybridMultilevel"/>
    <w:tmpl w:val="796C80D6"/>
    <w:lvl w:ilvl="0" w:tplc="3514B092">
      <w:start w:val="1"/>
      <w:numFmt w:val="upperRoman"/>
      <w:lvlText w:val="%1."/>
      <w:lvlJc w:val="left"/>
      <w:pPr>
        <w:ind w:left="720" w:hanging="360"/>
      </w:pPr>
      <w:rPr>
        <w:rFonts w:hint="default"/>
        <w:b w:val="0"/>
        <w:strike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2"/>
  </w:num>
  <w:num w:numId="2">
    <w:abstractNumId w:val="21"/>
  </w:num>
  <w:num w:numId="3">
    <w:abstractNumId w:val="29"/>
  </w:num>
  <w:num w:numId="4">
    <w:abstractNumId w:val="44"/>
  </w:num>
  <w:num w:numId="5">
    <w:abstractNumId w:val="20"/>
  </w:num>
  <w:num w:numId="6">
    <w:abstractNumId w:val="31"/>
  </w:num>
  <w:num w:numId="7">
    <w:abstractNumId w:val="8"/>
  </w:num>
  <w:num w:numId="8">
    <w:abstractNumId w:val="24"/>
  </w:num>
  <w:num w:numId="9">
    <w:abstractNumId w:val="5"/>
  </w:num>
  <w:num w:numId="10">
    <w:abstractNumId w:val="18"/>
  </w:num>
  <w:num w:numId="11">
    <w:abstractNumId w:val="33"/>
  </w:num>
  <w:num w:numId="12">
    <w:abstractNumId w:val="42"/>
  </w:num>
  <w:num w:numId="13">
    <w:abstractNumId w:val="22"/>
  </w:num>
  <w:num w:numId="14">
    <w:abstractNumId w:val="17"/>
  </w:num>
  <w:num w:numId="15">
    <w:abstractNumId w:val="45"/>
  </w:num>
  <w:num w:numId="16">
    <w:abstractNumId w:val="4"/>
  </w:num>
  <w:num w:numId="17">
    <w:abstractNumId w:val="35"/>
  </w:num>
  <w:num w:numId="18">
    <w:abstractNumId w:val="26"/>
  </w:num>
  <w:num w:numId="19">
    <w:abstractNumId w:val="30"/>
  </w:num>
  <w:num w:numId="20">
    <w:abstractNumId w:val="16"/>
  </w:num>
  <w:num w:numId="21">
    <w:abstractNumId w:val="23"/>
  </w:num>
  <w:num w:numId="22">
    <w:abstractNumId w:val="38"/>
  </w:num>
  <w:num w:numId="23">
    <w:abstractNumId w:val="2"/>
  </w:num>
  <w:num w:numId="24">
    <w:abstractNumId w:val="14"/>
  </w:num>
  <w:num w:numId="25">
    <w:abstractNumId w:val="9"/>
  </w:num>
  <w:num w:numId="26">
    <w:abstractNumId w:val="43"/>
  </w:num>
  <w:num w:numId="27">
    <w:abstractNumId w:val="12"/>
  </w:num>
  <w:num w:numId="28">
    <w:abstractNumId w:val="3"/>
  </w:num>
  <w:num w:numId="29">
    <w:abstractNumId w:val="27"/>
  </w:num>
  <w:num w:numId="30">
    <w:abstractNumId w:val="28"/>
  </w:num>
  <w:num w:numId="31">
    <w:abstractNumId w:val="10"/>
  </w:num>
  <w:num w:numId="32">
    <w:abstractNumId w:val="40"/>
  </w:num>
  <w:num w:numId="33">
    <w:abstractNumId w:val="25"/>
  </w:num>
  <w:num w:numId="34">
    <w:abstractNumId w:val="19"/>
  </w:num>
  <w:num w:numId="35">
    <w:abstractNumId w:val="46"/>
  </w:num>
  <w:num w:numId="36">
    <w:abstractNumId w:val="15"/>
  </w:num>
  <w:num w:numId="37">
    <w:abstractNumId w:val="37"/>
  </w:num>
  <w:num w:numId="38">
    <w:abstractNumId w:val="7"/>
  </w:num>
  <w:num w:numId="39">
    <w:abstractNumId w:val="34"/>
  </w:num>
  <w:num w:numId="40">
    <w:abstractNumId w:val="39"/>
  </w:num>
  <w:num w:numId="41">
    <w:abstractNumId w:val="13"/>
  </w:num>
  <w:num w:numId="42">
    <w:abstractNumId w:val="0"/>
  </w:num>
  <w:num w:numId="43">
    <w:abstractNumId w:val="11"/>
  </w:num>
  <w:num w:numId="44">
    <w:abstractNumId w:val="6"/>
  </w:num>
  <w:num w:numId="45">
    <w:abstractNumId w:val="1"/>
  </w:num>
  <w:num w:numId="46">
    <w:abstractNumId w:val="36"/>
  </w:num>
  <w:num w:numId="47">
    <w:abstractNumId w:val="4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00C3B"/>
    <w:rsid w:val="00010432"/>
    <w:rsid w:val="00011478"/>
    <w:rsid w:val="00011EB3"/>
    <w:rsid w:val="00022301"/>
    <w:rsid w:val="00031C20"/>
    <w:rsid w:val="00034E87"/>
    <w:rsid w:val="000371FC"/>
    <w:rsid w:val="000474A6"/>
    <w:rsid w:val="00056010"/>
    <w:rsid w:val="000620D3"/>
    <w:rsid w:val="00063F09"/>
    <w:rsid w:val="00073F0A"/>
    <w:rsid w:val="000761FF"/>
    <w:rsid w:val="00087954"/>
    <w:rsid w:val="00093E14"/>
    <w:rsid w:val="000A24C5"/>
    <w:rsid w:val="000A3E69"/>
    <w:rsid w:val="000A469A"/>
    <w:rsid w:val="000A7DA9"/>
    <w:rsid w:val="000B56E8"/>
    <w:rsid w:val="000D0AB4"/>
    <w:rsid w:val="000E6D90"/>
    <w:rsid w:val="000F2A44"/>
    <w:rsid w:val="000F6D21"/>
    <w:rsid w:val="001076EE"/>
    <w:rsid w:val="001139F9"/>
    <w:rsid w:val="001158C1"/>
    <w:rsid w:val="00130CE4"/>
    <w:rsid w:val="0013232B"/>
    <w:rsid w:val="00133167"/>
    <w:rsid w:val="001334DB"/>
    <w:rsid w:val="00134349"/>
    <w:rsid w:val="00142E6E"/>
    <w:rsid w:val="00143D12"/>
    <w:rsid w:val="001518B4"/>
    <w:rsid w:val="00155C2F"/>
    <w:rsid w:val="00161B15"/>
    <w:rsid w:val="00163F05"/>
    <w:rsid w:val="001654C4"/>
    <w:rsid w:val="00167CE1"/>
    <w:rsid w:val="00167D6F"/>
    <w:rsid w:val="00170F01"/>
    <w:rsid w:val="001725A0"/>
    <w:rsid w:val="00180D42"/>
    <w:rsid w:val="00181986"/>
    <w:rsid w:val="001857C7"/>
    <w:rsid w:val="001929DC"/>
    <w:rsid w:val="00194DC2"/>
    <w:rsid w:val="001A04D4"/>
    <w:rsid w:val="001B2DD0"/>
    <w:rsid w:val="001B43E1"/>
    <w:rsid w:val="001B60B8"/>
    <w:rsid w:val="001C1C21"/>
    <w:rsid w:val="001C39DF"/>
    <w:rsid w:val="001C42ED"/>
    <w:rsid w:val="001E1C80"/>
    <w:rsid w:val="001E602D"/>
    <w:rsid w:val="001F66B5"/>
    <w:rsid w:val="00201282"/>
    <w:rsid w:val="00202003"/>
    <w:rsid w:val="002032C5"/>
    <w:rsid w:val="0021164E"/>
    <w:rsid w:val="00213895"/>
    <w:rsid w:val="00213F4C"/>
    <w:rsid w:val="00230651"/>
    <w:rsid w:val="00231BEF"/>
    <w:rsid w:val="002371DF"/>
    <w:rsid w:val="00237AA2"/>
    <w:rsid w:val="0024673C"/>
    <w:rsid w:val="0027096A"/>
    <w:rsid w:val="00273FCE"/>
    <w:rsid w:val="002817A1"/>
    <w:rsid w:val="00282A9C"/>
    <w:rsid w:val="00286AF9"/>
    <w:rsid w:val="0029241E"/>
    <w:rsid w:val="002A0FAC"/>
    <w:rsid w:val="002B3DA1"/>
    <w:rsid w:val="002B4B6A"/>
    <w:rsid w:val="002D01C3"/>
    <w:rsid w:val="002D113A"/>
    <w:rsid w:val="002D4D84"/>
    <w:rsid w:val="002E2835"/>
    <w:rsid w:val="002F0C77"/>
    <w:rsid w:val="002F332B"/>
    <w:rsid w:val="002F3FC0"/>
    <w:rsid w:val="002F5FB2"/>
    <w:rsid w:val="00307C12"/>
    <w:rsid w:val="00313483"/>
    <w:rsid w:val="00317F1A"/>
    <w:rsid w:val="00326187"/>
    <w:rsid w:val="003269D0"/>
    <w:rsid w:val="00327D2C"/>
    <w:rsid w:val="00337C06"/>
    <w:rsid w:val="00340917"/>
    <w:rsid w:val="00341209"/>
    <w:rsid w:val="003464CD"/>
    <w:rsid w:val="00363DD5"/>
    <w:rsid w:val="00364EB2"/>
    <w:rsid w:val="0036677D"/>
    <w:rsid w:val="00371AB0"/>
    <w:rsid w:val="003A535C"/>
    <w:rsid w:val="003A5E3F"/>
    <w:rsid w:val="003B0195"/>
    <w:rsid w:val="003B4730"/>
    <w:rsid w:val="003B735E"/>
    <w:rsid w:val="003C11AF"/>
    <w:rsid w:val="003C43EA"/>
    <w:rsid w:val="003C46E0"/>
    <w:rsid w:val="003C5671"/>
    <w:rsid w:val="003C6DC0"/>
    <w:rsid w:val="003D7E0F"/>
    <w:rsid w:val="003E0505"/>
    <w:rsid w:val="003E1052"/>
    <w:rsid w:val="003E338D"/>
    <w:rsid w:val="003E4B44"/>
    <w:rsid w:val="003E75A3"/>
    <w:rsid w:val="003F13AB"/>
    <w:rsid w:val="00405F8A"/>
    <w:rsid w:val="00413B8B"/>
    <w:rsid w:val="00425D83"/>
    <w:rsid w:val="004278C1"/>
    <w:rsid w:val="0043622B"/>
    <w:rsid w:val="00442595"/>
    <w:rsid w:val="0045187D"/>
    <w:rsid w:val="00451D10"/>
    <w:rsid w:val="0045376F"/>
    <w:rsid w:val="00473B59"/>
    <w:rsid w:val="004744B7"/>
    <w:rsid w:val="00477B1E"/>
    <w:rsid w:val="00481071"/>
    <w:rsid w:val="00485E0A"/>
    <w:rsid w:val="00486246"/>
    <w:rsid w:val="0049158A"/>
    <w:rsid w:val="00493573"/>
    <w:rsid w:val="004967F4"/>
    <w:rsid w:val="004B4723"/>
    <w:rsid w:val="004C42CC"/>
    <w:rsid w:val="004C5A11"/>
    <w:rsid w:val="004D1EF2"/>
    <w:rsid w:val="004D2ADB"/>
    <w:rsid w:val="004D5661"/>
    <w:rsid w:val="004F5764"/>
    <w:rsid w:val="004F5922"/>
    <w:rsid w:val="00501227"/>
    <w:rsid w:val="005114FE"/>
    <w:rsid w:val="00520649"/>
    <w:rsid w:val="00521F10"/>
    <w:rsid w:val="0052388F"/>
    <w:rsid w:val="00541784"/>
    <w:rsid w:val="0054423C"/>
    <w:rsid w:val="00544833"/>
    <w:rsid w:val="005453ED"/>
    <w:rsid w:val="00552CB4"/>
    <w:rsid w:val="005553E5"/>
    <w:rsid w:val="005578DD"/>
    <w:rsid w:val="00565F52"/>
    <w:rsid w:val="005756C4"/>
    <w:rsid w:val="00576CFE"/>
    <w:rsid w:val="00592876"/>
    <w:rsid w:val="005972D5"/>
    <w:rsid w:val="00597490"/>
    <w:rsid w:val="005A0BDE"/>
    <w:rsid w:val="005A38BE"/>
    <w:rsid w:val="005A74A0"/>
    <w:rsid w:val="005C6601"/>
    <w:rsid w:val="005C6D03"/>
    <w:rsid w:val="005C7B63"/>
    <w:rsid w:val="005D513B"/>
    <w:rsid w:val="005E1F74"/>
    <w:rsid w:val="005F01FD"/>
    <w:rsid w:val="005F7B7C"/>
    <w:rsid w:val="005F7F86"/>
    <w:rsid w:val="00613D78"/>
    <w:rsid w:val="0061441D"/>
    <w:rsid w:val="0062316E"/>
    <w:rsid w:val="006238D7"/>
    <w:rsid w:val="006248DE"/>
    <w:rsid w:val="00636DB5"/>
    <w:rsid w:val="006401B5"/>
    <w:rsid w:val="00640AF0"/>
    <w:rsid w:val="00642920"/>
    <w:rsid w:val="00645596"/>
    <w:rsid w:val="00654653"/>
    <w:rsid w:val="00654D2D"/>
    <w:rsid w:val="00657A40"/>
    <w:rsid w:val="00660FB7"/>
    <w:rsid w:val="00661A0C"/>
    <w:rsid w:val="00662D02"/>
    <w:rsid w:val="00673CA4"/>
    <w:rsid w:val="00674FB3"/>
    <w:rsid w:val="00684004"/>
    <w:rsid w:val="00685F59"/>
    <w:rsid w:val="00685FEE"/>
    <w:rsid w:val="006A5108"/>
    <w:rsid w:val="006A5F15"/>
    <w:rsid w:val="006B55D5"/>
    <w:rsid w:val="006B771E"/>
    <w:rsid w:val="006B7764"/>
    <w:rsid w:val="006C6D22"/>
    <w:rsid w:val="006D1D86"/>
    <w:rsid w:val="006D5C4A"/>
    <w:rsid w:val="006D5D1A"/>
    <w:rsid w:val="006D654C"/>
    <w:rsid w:val="006E0323"/>
    <w:rsid w:val="006E0747"/>
    <w:rsid w:val="006E0D5A"/>
    <w:rsid w:val="006E354F"/>
    <w:rsid w:val="006E5B47"/>
    <w:rsid w:val="006E5B8B"/>
    <w:rsid w:val="006F0F59"/>
    <w:rsid w:val="0070410B"/>
    <w:rsid w:val="0070606E"/>
    <w:rsid w:val="00707930"/>
    <w:rsid w:val="00710909"/>
    <w:rsid w:val="00711067"/>
    <w:rsid w:val="00714251"/>
    <w:rsid w:val="00716DBD"/>
    <w:rsid w:val="00717778"/>
    <w:rsid w:val="007262B4"/>
    <w:rsid w:val="00731545"/>
    <w:rsid w:val="00735FE0"/>
    <w:rsid w:val="00744C56"/>
    <w:rsid w:val="00745D34"/>
    <w:rsid w:val="00746357"/>
    <w:rsid w:val="007473E9"/>
    <w:rsid w:val="00747D25"/>
    <w:rsid w:val="00751168"/>
    <w:rsid w:val="00756194"/>
    <w:rsid w:val="00756574"/>
    <w:rsid w:val="00757B05"/>
    <w:rsid w:val="00780911"/>
    <w:rsid w:val="007822DA"/>
    <w:rsid w:val="00795239"/>
    <w:rsid w:val="007A15EF"/>
    <w:rsid w:val="007B1959"/>
    <w:rsid w:val="007B1D2F"/>
    <w:rsid w:val="007B4CA9"/>
    <w:rsid w:val="007D1997"/>
    <w:rsid w:val="007D7C2D"/>
    <w:rsid w:val="007E024D"/>
    <w:rsid w:val="007E0ECC"/>
    <w:rsid w:val="007E5448"/>
    <w:rsid w:val="007E5AC6"/>
    <w:rsid w:val="007F0C66"/>
    <w:rsid w:val="00803732"/>
    <w:rsid w:val="00803E7E"/>
    <w:rsid w:val="00805A67"/>
    <w:rsid w:val="00806D42"/>
    <w:rsid w:val="00812C18"/>
    <w:rsid w:val="008169F5"/>
    <w:rsid w:val="00822237"/>
    <w:rsid w:val="00834B18"/>
    <w:rsid w:val="0084652F"/>
    <w:rsid w:val="00847F09"/>
    <w:rsid w:val="00850AA8"/>
    <w:rsid w:val="0085648C"/>
    <w:rsid w:val="008770D7"/>
    <w:rsid w:val="00886A4B"/>
    <w:rsid w:val="00890B6D"/>
    <w:rsid w:val="008921E6"/>
    <w:rsid w:val="00897AD7"/>
    <w:rsid w:val="008A19CA"/>
    <w:rsid w:val="008A3D9B"/>
    <w:rsid w:val="008B29DD"/>
    <w:rsid w:val="008C014B"/>
    <w:rsid w:val="008C2846"/>
    <w:rsid w:val="008D3774"/>
    <w:rsid w:val="008D3AC6"/>
    <w:rsid w:val="008D7861"/>
    <w:rsid w:val="008E1563"/>
    <w:rsid w:val="008E7257"/>
    <w:rsid w:val="0090004E"/>
    <w:rsid w:val="0090681A"/>
    <w:rsid w:val="00913286"/>
    <w:rsid w:val="00913484"/>
    <w:rsid w:val="00914E65"/>
    <w:rsid w:val="009202F7"/>
    <w:rsid w:val="00920A49"/>
    <w:rsid w:val="00925528"/>
    <w:rsid w:val="009338AC"/>
    <w:rsid w:val="00940523"/>
    <w:rsid w:val="00953FC6"/>
    <w:rsid w:val="00957C1A"/>
    <w:rsid w:val="00971920"/>
    <w:rsid w:val="00972ACC"/>
    <w:rsid w:val="00973B8C"/>
    <w:rsid w:val="00974ED7"/>
    <w:rsid w:val="00976B09"/>
    <w:rsid w:val="009855BF"/>
    <w:rsid w:val="009900E0"/>
    <w:rsid w:val="00995C47"/>
    <w:rsid w:val="009A155D"/>
    <w:rsid w:val="009A64AD"/>
    <w:rsid w:val="009A71F6"/>
    <w:rsid w:val="009A77B1"/>
    <w:rsid w:val="009B59FC"/>
    <w:rsid w:val="009C6CBE"/>
    <w:rsid w:val="009C705A"/>
    <w:rsid w:val="009D136A"/>
    <w:rsid w:val="009E6E6E"/>
    <w:rsid w:val="009F0D0D"/>
    <w:rsid w:val="009F16D0"/>
    <w:rsid w:val="00A00CE9"/>
    <w:rsid w:val="00A04CB8"/>
    <w:rsid w:val="00A07416"/>
    <w:rsid w:val="00A14541"/>
    <w:rsid w:val="00A27456"/>
    <w:rsid w:val="00A36D3B"/>
    <w:rsid w:val="00A37072"/>
    <w:rsid w:val="00A373AD"/>
    <w:rsid w:val="00A37AC8"/>
    <w:rsid w:val="00A44DDA"/>
    <w:rsid w:val="00A66A3E"/>
    <w:rsid w:val="00A66BD1"/>
    <w:rsid w:val="00A66BF6"/>
    <w:rsid w:val="00A71B14"/>
    <w:rsid w:val="00A83256"/>
    <w:rsid w:val="00A94171"/>
    <w:rsid w:val="00A952B0"/>
    <w:rsid w:val="00A96795"/>
    <w:rsid w:val="00AA0852"/>
    <w:rsid w:val="00AA20D9"/>
    <w:rsid w:val="00AB072F"/>
    <w:rsid w:val="00AB12B7"/>
    <w:rsid w:val="00AC0B10"/>
    <w:rsid w:val="00AC1FDB"/>
    <w:rsid w:val="00AC3EB0"/>
    <w:rsid w:val="00AC68FB"/>
    <w:rsid w:val="00AD0D53"/>
    <w:rsid w:val="00AD21A3"/>
    <w:rsid w:val="00AD41D9"/>
    <w:rsid w:val="00AE2D02"/>
    <w:rsid w:val="00AE3210"/>
    <w:rsid w:val="00AF05C2"/>
    <w:rsid w:val="00AF11BF"/>
    <w:rsid w:val="00AF3575"/>
    <w:rsid w:val="00AF39DB"/>
    <w:rsid w:val="00AF3FA2"/>
    <w:rsid w:val="00AF6BEE"/>
    <w:rsid w:val="00B0382B"/>
    <w:rsid w:val="00B06F8B"/>
    <w:rsid w:val="00B15170"/>
    <w:rsid w:val="00B26A3C"/>
    <w:rsid w:val="00B300E6"/>
    <w:rsid w:val="00B31D44"/>
    <w:rsid w:val="00B320AA"/>
    <w:rsid w:val="00B3428D"/>
    <w:rsid w:val="00B40AA1"/>
    <w:rsid w:val="00B51092"/>
    <w:rsid w:val="00B53FF3"/>
    <w:rsid w:val="00B545CD"/>
    <w:rsid w:val="00B6299F"/>
    <w:rsid w:val="00B648B2"/>
    <w:rsid w:val="00B67242"/>
    <w:rsid w:val="00B72750"/>
    <w:rsid w:val="00B815FC"/>
    <w:rsid w:val="00B82F4B"/>
    <w:rsid w:val="00B83DCE"/>
    <w:rsid w:val="00B8471D"/>
    <w:rsid w:val="00B91367"/>
    <w:rsid w:val="00B97188"/>
    <w:rsid w:val="00BA5718"/>
    <w:rsid w:val="00BA7330"/>
    <w:rsid w:val="00BA7697"/>
    <w:rsid w:val="00BB4257"/>
    <w:rsid w:val="00BB556E"/>
    <w:rsid w:val="00BD0CDB"/>
    <w:rsid w:val="00BD2BED"/>
    <w:rsid w:val="00BD478B"/>
    <w:rsid w:val="00BD5564"/>
    <w:rsid w:val="00BD6B38"/>
    <w:rsid w:val="00BD6E22"/>
    <w:rsid w:val="00BE1630"/>
    <w:rsid w:val="00BE25F1"/>
    <w:rsid w:val="00BE3CB9"/>
    <w:rsid w:val="00BF11F4"/>
    <w:rsid w:val="00BF1F9A"/>
    <w:rsid w:val="00BF32E7"/>
    <w:rsid w:val="00BF4738"/>
    <w:rsid w:val="00BF79ED"/>
    <w:rsid w:val="00C010B3"/>
    <w:rsid w:val="00C12BE1"/>
    <w:rsid w:val="00C14D15"/>
    <w:rsid w:val="00C16D2C"/>
    <w:rsid w:val="00C17594"/>
    <w:rsid w:val="00C20AD6"/>
    <w:rsid w:val="00C2737F"/>
    <w:rsid w:val="00C30176"/>
    <w:rsid w:val="00C3226E"/>
    <w:rsid w:val="00C41B95"/>
    <w:rsid w:val="00C471CB"/>
    <w:rsid w:val="00C50B39"/>
    <w:rsid w:val="00C60E65"/>
    <w:rsid w:val="00C63E7E"/>
    <w:rsid w:val="00C755F2"/>
    <w:rsid w:val="00C83D86"/>
    <w:rsid w:val="00C86A63"/>
    <w:rsid w:val="00C92AD8"/>
    <w:rsid w:val="00CA35DA"/>
    <w:rsid w:val="00CB144A"/>
    <w:rsid w:val="00CB185E"/>
    <w:rsid w:val="00CB1D87"/>
    <w:rsid w:val="00CB5DFB"/>
    <w:rsid w:val="00CB7D5B"/>
    <w:rsid w:val="00CC7D28"/>
    <w:rsid w:val="00CD0A13"/>
    <w:rsid w:val="00CD2C1B"/>
    <w:rsid w:val="00CD51F9"/>
    <w:rsid w:val="00CD5DA5"/>
    <w:rsid w:val="00CE2A71"/>
    <w:rsid w:val="00CE31AA"/>
    <w:rsid w:val="00CE68A7"/>
    <w:rsid w:val="00CF6DBC"/>
    <w:rsid w:val="00D04388"/>
    <w:rsid w:val="00D04E02"/>
    <w:rsid w:val="00D06E2C"/>
    <w:rsid w:val="00D11750"/>
    <w:rsid w:val="00D11F1E"/>
    <w:rsid w:val="00D15EC7"/>
    <w:rsid w:val="00D15FD7"/>
    <w:rsid w:val="00D30230"/>
    <w:rsid w:val="00D36A1E"/>
    <w:rsid w:val="00D36E96"/>
    <w:rsid w:val="00D40608"/>
    <w:rsid w:val="00D44F07"/>
    <w:rsid w:val="00D46954"/>
    <w:rsid w:val="00D52991"/>
    <w:rsid w:val="00D52BD3"/>
    <w:rsid w:val="00D570BF"/>
    <w:rsid w:val="00D629B7"/>
    <w:rsid w:val="00D64250"/>
    <w:rsid w:val="00D72C3E"/>
    <w:rsid w:val="00D8293F"/>
    <w:rsid w:val="00DA3327"/>
    <w:rsid w:val="00DA66E2"/>
    <w:rsid w:val="00DB1F77"/>
    <w:rsid w:val="00DB3502"/>
    <w:rsid w:val="00DB5ED2"/>
    <w:rsid w:val="00DC233F"/>
    <w:rsid w:val="00DC246D"/>
    <w:rsid w:val="00DD0099"/>
    <w:rsid w:val="00DD161C"/>
    <w:rsid w:val="00DD3093"/>
    <w:rsid w:val="00DF0B22"/>
    <w:rsid w:val="00DF2D09"/>
    <w:rsid w:val="00DF6377"/>
    <w:rsid w:val="00DF68D6"/>
    <w:rsid w:val="00E04D33"/>
    <w:rsid w:val="00E15D78"/>
    <w:rsid w:val="00E163DB"/>
    <w:rsid w:val="00E21618"/>
    <w:rsid w:val="00E21B47"/>
    <w:rsid w:val="00E31D75"/>
    <w:rsid w:val="00E323F2"/>
    <w:rsid w:val="00E35E54"/>
    <w:rsid w:val="00E3655B"/>
    <w:rsid w:val="00E447C1"/>
    <w:rsid w:val="00E61EFF"/>
    <w:rsid w:val="00E648BD"/>
    <w:rsid w:val="00E66DF8"/>
    <w:rsid w:val="00E6773D"/>
    <w:rsid w:val="00E95663"/>
    <w:rsid w:val="00E95804"/>
    <w:rsid w:val="00EA0B7F"/>
    <w:rsid w:val="00EA5248"/>
    <w:rsid w:val="00EA67B1"/>
    <w:rsid w:val="00EA7675"/>
    <w:rsid w:val="00EB7893"/>
    <w:rsid w:val="00EC3521"/>
    <w:rsid w:val="00EE0B66"/>
    <w:rsid w:val="00EE5E94"/>
    <w:rsid w:val="00EE7A63"/>
    <w:rsid w:val="00EF25EF"/>
    <w:rsid w:val="00F06242"/>
    <w:rsid w:val="00F0637D"/>
    <w:rsid w:val="00F06704"/>
    <w:rsid w:val="00F17D0B"/>
    <w:rsid w:val="00F22372"/>
    <w:rsid w:val="00F31FB1"/>
    <w:rsid w:val="00F34C93"/>
    <w:rsid w:val="00F363F1"/>
    <w:rsid w:val="00F40340"/>
    <w:rsid w:val="00F53D43"/>
    <w:rsid w:val="00F64858"/>
    <w:rsid w:val="00F65A6E"/>
    <w:rsid w:val="00F83849"/>
    <w:rsid w:val="00F86325"/>
    <w:rsid w:val="00F876D4"/>
    <w:rsid w:val="00F90304"/>
    <w:rsid w:val="00F97291"/>
    <w:rsid w:val="00FC114F"/>
    <w:rsid w:val="00FC13A4"/>
    <w:rsid w:val="00FC5C61"/>
    <w:rsid w:val="00FD3CD1"/>
    <w:rsid w:val="00FD4440"/>
    <w:rsid w:val="00FD5ED8"/>
    <w:rsid w:val="00FE297A"/>
    <w:rsid w:val="00FE3C93"/>
    <w:rsid w:val="00FF35D1"/>
    <w:rsid w:val="00FF4037"/>
    <w:rsid w:val="00FF5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13B"/>
    <w:rPr>
      <w:sz w:val="24"/>
      <w:szCs w:val="24"/>
      <w:lang w:val="es-ES" w:eastAsia="es-ES"/>
    </w:rPr>
  </w:style>
  <w:style w:type="paragraph" w:styleId="Ttulo1">
    <w:name w:val="heading 1"/>
    <w:basedOn w:val="Normal"/>
    <w:next w:val="Normal"/>
    <w:link w:val="Ttulo1Car"/>
    <w:qFormat/>
    <w:rsid w:val="005D513B"/>
    <w:pPr>
      <w:keepNext/>
      <w:ind w:left="539" w:right="357" w:firstLine="539"/>
      <w:jc w:val="both"/>
      <w:outlineLvl w:val="0"/>
    </w:pPr>
    <w:rPr>
      <w:rFonts w:ascii="Arial" w:hAnsi="Arial" w:cs="Arial"/>
      <w:b/>
      <w:bCs/>
      <w:sz w:val="20"/>
    </w:rPr>
  </w:style>
  <w:style w:type="paragraph" w:styleId="Ttulo2">
    <w:name w:val="heading 2"/>
    <w:aliases w:val=" Car"/>
    <w:basedOn w:val="Normal"/>
    <w:next w:val="Normal"/>
    <w:link w:val="Ttulo2Car"/>
    <w:qFormat/>
    <w:rsid w:val="005D513B"/>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qFormat/>
    <w:rsid w:val="005D513B"/>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link w:val="Ttulo6Car"/>
    <w:qFormat/>
    <w:rsid w:val="00AB072F"/>
    <w:pPr>
      <w:spacing w:before="240" w:after="60"/>
      <w:outlineLvl w:val="5"/>
    </w:pPr>
    <w:rPr>
      <w:b/>
      <w:bCs/>
      <w:sz w:val="22"/>
      <w:szCs w:val="22"/>
    </w:rPr>
  </w:style>
  <w:style w:type="paragraph" w:styleId="Ttulo7">
    <w:name w:val="heading 7"/>
    <w:basedOn w:val="Normal"/>
    <w:next w:val="Normal"/>
    <w:link w:val="Ttulo7Car"/>
    <w:qFormat/>
    <w:rsid w:val="00056010"/>
    <w:pPr>
      <w:keepNext/>
      <w:spacing w:before="60"/>
      <w:ind w:firstLine="567"/>
      <w:jc w:val="both"/>
      <w:outlineLvl w:val="6"/>
    </w:pPr>
    <w:rPr>
      <w:rFonts w:cs="Arial"/>
      <w:b/>
      <w:sz w:val="16"/>
      <w:szCs w:val="20"/>
      <w:lang w:val="es-MX" w:eastAsia="en-US"/>
    </w:rPr>
  </w:style>
  <w:style w:type="paragraph" w:styleId="Ttulo8">
    <w:name w:val="heading 8"/>
    <w:basedOn w:val="Normal"/>
    <w:next w:val="Normal"/>
    <w:link w:val="Ttulo8Car"/>
    <w:qFormat/>
    <w:rsid w:val="005D513B"/>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056010"/>
    <w:pPr>
      <w:keepNext/>
      <w:spacing w:before="40"/>
      <w:ind w:left="567" w:hanging="567"/>
      <w:jc w:val="both"/>
      <w:outlineLvl w:val="8"/>
    </w:pPr>
    <w:rPr>
      <w:rFonts w:ascii="Arial" w:hAnsi="Arial" w:cs="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5D513B"/>
    <w:pPr>
      <w:spacing w:before="40"/>
      <w:ind w:firstLine="567"/>
      <w:jc w:val="both"/>
    </w:pPr>
    <w:rPr>
      <w:sz w:val="16"/>
      <w:szCs w:val="20"/>
      <w:lang w:eastAsia="en-US"/>
    </w:rPr>
  </w:style>
  <w:style w:type="paragraph" w:styleId="Ttulo">
    <w:name w:val="Title"/>
    <w:basedOn w:val="Normal"/>
    <w:link w:val="TtuloCar"/>
    <w:qFormat/>
    <w:rsid w:val="005D513B"/>
    <w:pPr>
      <w:ind w:left="539" w:right="357" w:firstLine="539"/>
      <w:jc w:val="center"/>
    </w:pPr>
    <w:rPr>
      <w:rFonts w:ascii="Arial" w:hAnsi="Arial"/>
      <w:b/>
      <w:bCs/>
    </w:rPr>
  </w:style>
  <w:style w:type="paragraph" w:styleId="Encabezado">
    <w:name w:val="header"/>
    <w:basedOn w:val="Normal"/>
    <w:link w:val="EncabezadoCar"/>
    <w:rsid w:val="005D513B"/>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5D513B"/>
    <w:pPr>
      <w:spacing w:before="60"/>
      <w:ind w:left="540" w:right="360" w:firstLine="540"/>
      <w:jc w:val="both"/>
    </w:pPr>
    <w:rPr>
      <w:rFonts w:ascii="Arial" w:hAnsi="Arial" w:cs="Arial"/>
      <w:sz w:val="20"/>
    </w:rPr>
  </w:style>
  <w:style w:type="paragraph" w:styleId="Piedepgina">
    <w:name w:val="footer"/>
    <w:basedOn w:val="Normal"/>
    <w:link w:val="PiedepginaCar"/>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rsid w:val="004F5922"/>
    <w:pPr>
      <w:spacing w:after="120"/>
    </w:pPr>
  </w:style>
  <w:style w:type="paragraph" w:styleId="Sangra2detindependiente">
    <w:name w:val="Body Text Indent 2"/>
    <w:basedOn w:val="Normal"/>
    <w:link w:val="Sangra2detindependienteCar"/>
    <w:rsid w:val="001C1C21"/>
    <w:pPr>
      <w:spacing w:after="120" w:line="480" w:lineRule="auto"/>
      <w:ind w:left="283"/>
    </w:pPr>
  </w:style>
  <w:style w:type="paragraph" w:styleId="Textoindependiente3">
    <w:name w:val="Body Text 3"/>
    <w:basedOn w:val="Normal"/>
    <w:link w:val="Textoindependiente3Car"/>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34"/>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rsid w:val="001334DB"/>
    <w:rPr>
      <w:rFonts w:cs="Arial"/>
      <w:b/>
      <w:smallCaps/>
      <w:sz w:val="16"/>
      <w:lang w:val="es-MX" w:eastAsia="en-US"/>
    </w:rPr>
  </w:style>
  <w:style w:type="character" w:customStyle="1" w:styleId="EncabezadoCar">
    <w:name w:val="Encabezado Car"/>
    <w:link w:val="Encabezado"/>
    <w:rsid w:val="001334DB"/>
    <w:rPr>
      <w:rFonts w:ascii="Arial" w:hAnsi="Arial" w:cs="Arial"/>
      <w:sz w:val="16"/>
      <w:lang w:eastAsia="en-US"/>
    </w:rPr>
  </w:style>
  <w:style w:type="character" w:customStyle="1" w:styleId="PiedepginaCar">
    <w:name w:val="Pie de página Car"/>
    <w:link w:val="Piedepgina"/>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rsid w:val="00011EB3"/>
    <w:rPr>
      <w:rFonts w:ascii="Cambria" w:eastAsia="Times New Roman" w:hAnsi="Cambria" w:cs="Times New Roman"/>
      <w:b/>
      <w:bCs/>
      <w:color w:val="4F81BD"/>
      <w:sz w:val="16"/>
      <w:lang w:eastAsia="en-US"/>
    </w:rPr>
  </w:style>
  <w:style w:type="character" w:customStyle="1" w:styleId="Ttulo8Car">
    <w:name w:val="Título 8 Car"/>
    <w:link w:val="Ttulo8"/>
    <w:rsid w:val="00011EB3"/>
    <w:rPr>
      <w:rFonts w:cs="Arial"/>
      <w:b/>
      <w:sz w:val="16"/>
      <w:lang w:val="es-ES" w:eastAsia="en-US"/>
    </w:rPr>
  </w:style>
  <w:style w:type="character" w:customStyle="1" w:styleId="TextoindependienteCar">
    <w:name w:val="Texto independiente Car"/>
    <w:link w:val="Textoindependiente"/>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 w:type="paragraph" w:styleId="Sinespaciado">
    <w:name w:val="No Spacing"/>
    <w:uiPriority w:val="1"/>
    <w:qFormat/>
    <w:rsid w:val="00E95804"/>
    <w:pPr>
      <w:jc w:val="both"/>
    </w:pPr>
    <w:rPr>
      <w:rFonts w:ascii="Calibri" w:eastAsia="Calibri" w:hAnsi="Calibri"/>
      <w:sz w:val="22"/>
      <w:szCs w:val="22"/>
      <w:lang w:eastAsia="en-US"/>
    </w:rPr>
  </w:style>
  <w:style w:type="paragraph" w:customStyle="1" w:styleId="xl78">
    <w:name w:val="xl78"/>
    <w:basedOn w:val="Normal"/>
    <w:rsid w:val="0008795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character" w:customStyle="1" w:styleId="Ttulo7Car">
    <w:name w:val="Título 7 Car"/>
    <w:link w:val="Ttulo7"/>
    <w:rsid w:val="00056010"/>
    <w:rPr>
      <w:rFonts w:cs="Arial"/>
      <w:b/>
      <w:sz w:val="16"/>
      <w:lang w:eastAsia="en-US"/>
    </w:rPr>
  </w:style>
  <w:style w:type="character" w:customStyle="1" w:styleId="Ttulo9Car">
    <w:name w:val="Título 9 Car"/>
    <w:link w:val="Ttulo9"/>
    <w:rsid w:val="00056010"/>
    <w:rPr>
      <w:rFonts w:ascii="Arial" w:hAnsi="Arial" w:cs="Arial"/>
      <w:b/>
      <w:sz w:val="16"/>
      <w:lang w:val="es-ES_tradnl" w:eastAsia="en-US"/>
    </w:rPr>
  </w:style>
  <w:style w:type="numbering" w:customStyle="1" w:styleId="Sinlista2">
    <w:name w:val="Sin lista2"/>
    <w:next w:val="Sinlista"/>
    <w:uiPriority w:val="99"/>
    <w:semiHidden/>
    <w:unhideWhenUsed/>
    <w:rsid w:val="00056010"/>
  </w:style>
  <w:style w:type="character" w:customStyle="1" w:styleId="Ttulo1Car">
    <w:name w:val="Título 1 Car"/>
    <w:link w:val="Ttulo1"/>
    <w:rsid w:val="00056010"/>
    <w:rPr>
      <w:rFonts w:ascii="Arial" w:hAnsi="Arial" w:cs="Arial"/>
      <w:b/>
      <w:bCs/>
      <w:szCs w:val="24"/>
      <w:lang w:val="es-ES" w:eastAsia="es-ES"/>
    </w:rPr>
  </w:style>
  <w:style w:type="character" w:customStyle="1" w:styleId="Ttulo2Car">
    <w:name w:val="Título 2 Car"/>
    <w:aliases w:val=" Car Car"/>
    <w:link w:val="Ttulo2"/>
    <w:rsid w:val="00056010"/>
    <w:rPr>
      <w:rFonts w:ascii="Arial" w:hAnsi="Arial" w:cs="Arial"/>
      <w:b/>
      <w:bCs/>
      <w:szCs w:val="24"/>
      <w:lang w:val="es-ES" w:eastAsia="es-ES"/>
    </w:rPr>
  </w:style>
  <w:style w:type="character" w:customStyle="1" w:styleId="Ttulo6Car">
    <w:name w:val="Título 6 Car"/>
    <w:link w:val="Ttulo6"/>
    <w:rsid w:val="00056010"/>
    <w:rPr>
      <w:b/>
      <w:bCs/>
      <w:sz w:val="22"/>
      <w:szCs w:val="22"/>
      <w:lang w:val="es-ES" w:eastAsia="es-ES"/>
    </w:rPr>
  </w:style>
  <w:style w:type="paragraph" w:customStyle="1" w:styleId="Decreto">
    <w:name w:val="Decreto"/>
    <w:basedOn w:val="Encabezado"/>
    <w:rsid w:val="00056010"/>
    <w:pPr>
      <w:spacing w:before="60" w:after="60"/>
      <w:jc w:val="center"/>
    </w:pPr>
    <w:rPr>
      <w:rFonts w:ascii="Times New Roman" w:hAnsi="Times New Roman" w:cs="Arial"/>
      <w:b/>
      <w:caps/>
      <w:lang w:val="es-MX"/>
    </w:rPr>
  </w:style>
  <w:style w:type="paragraph" w:customStyle="1" w:styleId="Capitulo">
    <w:name w:val="Capitulo"/>
    <w:basedOn w:val="Encabezado"/>
    <w:rsid w:val="00056010"/>
    <w:pPr>
      <w:spacing w:after="60"/>
      <w:jc w:val="center"/>
    </w:pPr>
    <w:rPr>
      <w:rFonts w:ascii="Times New Roman" w:hAnsi="Times New Roman" w:cs="Arial"/>
      <w:b/>
      <w:caps/>
      <w:lang w:val="es-MX"/>
    </w:rPr>
  </w:style>
  <w:style w:type="paragraph" w:customStyle="1" w:styleId="TitCap">
    <w:name w:val="TitCap"/>
    <w:basedOn w:val="Normal"/>
    <w:rsid w:val="00056010"/>
    <w:pPr>
      <w:spacing w:before="60"/>
      <w:ind w:firstLine="567"/>
      <w:jc w:val="center"/>
    </w:pPr>
    <w:rPr>
      <w:rFonts w:cs="Arial"/>
      <w:b/>
      <w:caps/>
      <w:sz w:val="16"/>
      <w:szCs w:val="20"/>
      <w:lang w:val="es-MX" w:eastAsia="en-US"/>
    </w:rPr>
  </w:style>
  <w:style w:type="character" w:customStyle="1" w:styleId="Sangra2detindependienteCar">
    <w:name w:val="Sangría 2 de t. independiente Car"/>
    <w:link w:val="Sangra2detindependiente"/>
    <w:rsid w:val="00056010"/>
    <w:rPr>
      <w:sz w:val="24"/>
      <w:szCs w:val="24"/>
      <w:lang w:val="es-ES" w:eastAsia="es-ES"/>
    </w:rPr>
  </w:style>
  <w:style w:type="paragraph" w:styleId="Mapadeldocumento">
    <w:name w:val="Document Map"/>
    <w:basedOn w:val="Normal"/>
    <w:link w:val="MapadeldocumentoCar"/>
    <w:rsid w:val="00056010"/>
    <w:pPr>
      <w:shd w:val="clear" w:color="auto" w:fill="000080"/>
      <w:spacing w:before="60"/>
      <w:ind w:firstLine="567"/>
      <w:jc w:val="both"/>
    </w:pPr>
    <w:rPr>
      <w:rFonts w:ascii="Tahoma" w:hAnsi="Tahoma" w:cs="Arial"/>
      <w:sz w:val="16"/>
      <w:szCs w:val="20"/>
      <w:lang w:val="es-MX" w:eastAsia="en-US"/>
    </w:rPr>
  </w:style>
  <w:style w:type="character" w:customStyle="1" w:styleId="MapadeldocumentoCar">
    <w:name w:val="Mapa del documento Car"/>
    <w:link w:val="Mapadeldocumento"/>
    <w:rsid w:val="00056010"/>
    <w:rPr>
      <w:rFonts w:ascii="Tahoma" w:hAnsi="Tahoma" w:cs="Arial"/>
      <w:sz w:val="16"/>
      <w:shd w:val="clear" w:color="auto" w:fill="000080"/>
      <w:lang w:eastAsia="en-US"/>
    </w:rPr>
  </w:style>
  <w:style w:type="paragraph" w:customStyle="1" w:styleId="Galera">
    <w:name w:val="Galera"/>
    <w:basedOn w:val="Encabezado"/>
    <w:rsid w:val="00056010"/>
    <w:pPr>
      <w:tabs>
        <w:tab w:val="clear" w:pos="4419"/>
        <w:tab w:val="clear" w:pos="8838"/>
      </w:tabs>
    </w:pPr>
    <w:rPr>
      <w:rFonts w:ascii="Times New Roman" w:hAnsi="Times New Roman" w:cs="Arial"/>
      <w:lang w:val="es-ES_tradnl"/>
    </w:rPr>
  </w:style>
  <w:style w:type="paragraph" w:customStyle="1" w:styleId="Ttulo40">
    <w:name w:val="Título4"/>
    <w:basedOn w:val="Ttulo3"/>
    <w:rsid w:val="00056010"/>
    <w:pPr>
      <w:spacing w:before="240"/>
      <w:ind w:left="0" w:right="0" w:firstLine="567"/>
      <w:jc w:val="left"/>
    </w:pPr>
    <w:rPr>
      <w:rFonts w:cs="Arial"/>
      <w:b w:val="0"/>
      <w:bCs w:val="0"/>
      <w:caps/>
      <w:sz w:val="24"/>
      <w:szCs w:val="20"/>
      <w:lang w:val="es-ES_tradnl" w:eastAsia="en-US"/>
    </w:rPr>
  </w:style>
  <w:style w:type="paragraph" w:styleId="TDC1">
    <w:name w:val="toc 1"/>
    <w:basedOn w:val="Normal"/>
    <w:next w:val="Normal"/>
    <w:autoRedefine/>
    <w:rsid w:val="00056010"/>
    <w:pPr>
      <w:spacing w:before="60"/>
      <w:ind w:firstLine="567"/>
      <w:jc w:val="both"/>
    </w:pPr>
    <w:rPr>
      <w:rFonts w:cs="Arial"/>
      <w:sz w:val="16"/>
      <w:szCs w:val="20"/>
      <w:lang w:val="es-MX" w:eastAsia="en-US"/>
    </w:rPr>
  </w:style>
  <w:style w:type="paragraph" w:styleId="TDC2">
    <w:name w:val="toc 2"/>
    <w:basedOn w:val="Normal"/>
    <w:next w:val="Normal"/>
    <w:autoRedefine/>
    <w:rsid w:val="00056010"/>
    <w:pPr>
      <w:spacing w:before="60"/>
      <w:ind w:left="200" w:firstLine="567"/>
      <w:jc w:val="both"/>
    </w:pPr>
    <w:rPr>
      <w:rFonts w:cs="Arial"/>
      <w:sz w:val="16"/>
      <w:szCs w:val="20"/>
      <w:lang w:val="es-MX" w:eastAsia="en-US"/>
    </w:rPr>
  </w:style>
  <w:style w:type="paragraph" w:styleId="TDC3">
    <w:name w:val="toc 3"/>
    <w:basedOn w:val="Normal"/>
    <w:next w:val="Normal"/>
    <w:autoRedefine/>
    <w:rsid w:val="00056010"/>
    <w:pPr>
      <w:spacing w:before="60"/>
      <w:ind w:left="400" w:firstLine="567"/>
      <w:jc w:val="both"/>
    </w:pPr>
    <w:rPr>
      <w:rFonts w:cs="Arial"/>
      <w:sz w:val="16"/>
      <w:szCs w:val="20"/>
      <w:lang w:val="es-MX" w:eastAsia="en-US"/>
    </w:rPr>
  </w:style>
  <w:style w:type="paragraph" w:styleId="TDC4">
    <w:name w:val="toc 4"/>
    <w:basedOn w:val="Normal"/>
    <w:next w:val="Normal"/>
    <w:autoRedefine/>
    <w:rsid w:val="00056010"/>
    <w:pPr>
      <w:spacing w:before="60"/>
      <w:ind w:left="600" w:firstLine="567"/>
      <w:jc w:val="both"/>
    </w:pPr>
    <w:rPr>
      <w:rFonts w:cs="Arial"/>
      <w:sz w:val="16"/>
      <w:szCs w:val="20"/>
      <w:lang w:val="es-MX" w:eastAsia="en-US"/>
    </w:rPr>
  </w:style>
  <w:style w:type="paragraph" w:styleId="TDC5">
    <w:name w:val="toc 5"/>
    <w:basedOn w:val="Normal"/>
    <w:next w:val="Normal"/>
    <w:autoRedefine/>
    <w:rsid w:val="00056010"/>
    <w:pPr>
      <w:spacing w:before="60"/>
      <w:ind w:left="800" w:firstLine="567"/>
      <w:jc w:val="both"/>
    </w:pPr>
    <w:rPr>
      <w:rFonts w:cs="Arial"/>
      <w:sz w:val="16"/>
      <w:szCs w:val="20"/>
      <w:lang w:val="es-MX" w:eastAsia="en-US"/>
    </w:rPr>
  </w:style>
  <w:style w:type="paragraph" w:styleId="TDC6">
    <w:name w:val="toc 6"/>
    <w:basedOn w:val="Normal"/>
    <w:next w:val="Normal"/>
    <w:autoRedefine/>
    <w:rsid w:val="00056010"/>
    <w:pPr>
      <w:spacing w:before="60"/>
      <w:ind w:left="1000" w:firstLine="567"/>
      <w:jc w:val="both"/>
    </w:pPr>
    <w:rPr>
      <w:rFonts w:cs="Arial"/>
      <w:sz w:val="16"/>
      <w:szCs w:val="20"/>
      <w:lang w:val="es-MX" w:eastAsia="en-US"/>
    </w:rPr>
  </w:style>
  <w:style w:type="paragraph" w:styleId="TDC7">
    <w:name w:val="toc 7"/>
    <w:basedOn w:val="Normal"/>
    <w:next w:val="Normal"/>
    <w:autoRedefine/>
    <w:rsid w:val="00056010"/>
    <w:pPr>
      <w:spacing w:before="60"/>
      <w:ind w:left="1200" w:firstLine="567"/>
      <w:jc w:val="both"/>
    </w:pPr>
    <w:rPr>
      <w:rFonts w:cs="Arial"/>
      <w:sz w:val="16"/>
      <w:szCs w:val="20"/>
      <w:lang w:val="es-MX" w:eastAsia="en-US"/>
    </w:rPr>
  </w:style>
  <w:style w:type="paragraph" w:styleId="TDC8">
    <w:name w:val="toc 8"/>
    <w:basedOn w:val="Normal"/>
    <w:next w:val="Normal"/>
    <w:autoRedefine/>
    <w:rsid w:val="00056010"/>
    <w:pPr>
      <w:spacing w:before="60"/>
      <w:ind w:left="1400" w:firstLine="567"/>
      <w:jc w:val="both"/>
    </w:pPr>
    <w:rPr>
      <w:rFonts w:cs="Arial"/>
      <w:sz w:val="16"/>
      <w:szCs w:val="20"/>
      <w:lang w:val="es-MX" w:eastAsia="en-US"/>
    </w:rPr>
  </w:style>
  <w:style w:type="paragraph" w:styleId="TDC9">
    <w:name w:val="toc 9"/>
    <w:basedOn w:val="Normal"/>
    <w:next w:val="Normal"/>
    <w:autoRedefine/>
    <w:rsid w:val="00056010"/>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056010"/>
    <w:pPr>
      <w:spacing w:after="60"/>
      <w:jc w:val="center"/>
    </w:pPr>
    <w:rPr>
      <w:rFonts w:cs="Arial"/>
      <w:b/>
      <w:smallCaps/>
      <w:szCs w:val="20"/>
      <w:lang w:val="es-MX" w:eastAsia="en-US"/>
    </w:rPr>
  </w:style>
  <w:style w:type="character" w:customStyle="1" w:styleId="SubttuloCar">
    <w:name w:val="Subtítulo Car"/>
    <w:link w:val="Subttulo"/>
    <w:rsid w:val="00056010"/>
    <w:rPr>
      <w:rFonts w:cs="Arial"/>
      <w:b/>
      <w:smallCaps/>
      <w:sz w:val="24"/>
      <w:lang w:eastAsia="en-US"/>
    </w:rPr>
  </w:style>
  <w:style w:type="paragraph" w:styleId="Sangra3detindependiente">
    <w:name w:val="Body Text Indent 3"/>
    <w:basedOn w:val="Normal"/>
    <w:link w:val="Sangra3detindependienteCar"/>
    <w:rsid w:val="00056010"/>
    <w:pPr>
      <w:tabs>
        <w:tab w:val="right" w:pos="4223"/>
      </w:tabs>
      <w:spacing w:before="120"/>
      <w:ind w:left="284" w:hanging="284"/>
      <w:jc w:val="both"/>
    </w:pPr>
    <w:rPr>
      <w:rFonts w:cs="Arial"/>
      <w:sz w:val="16"/>
      <w:szCs w:val="20"/>
      <w:lang w:val="es-MX" w:eastAsia="en-US"/>
    </w:rPr>
  </w:style>
  <w:style w:type="character" w:customStyle="1" w:styleId="Sangra3detindependienteCar">
    <w:name w:val="Sangría 3 de t. independiente Car"/>
    <w:link w:val="Sangra3detindependiente"/>
    <w:rsid w:val="00056010"/>
    <w:rPr>
      <w:rFonts w:cs="Arial"/>
      <w:sz w:val="16"/>
      <w:lang w:eastAsia="en-US"/>
    </w:rPr>
  </w:style>
  <w:style w:type="paragraph" w:styleId="Epgrafe">
    <w:name w:val="caption"/>
    <w:basedOn w:val="Normal"/>
    <w:next w:val="Normal"/>
    <w:qFormat/>
    <w:rsid w:val="00056010"/>
    <w:pPr>
      <w:spacing w:before="120"/>
      <w:jc w:val="center"/>
    </w:pPr>
    <w:rPr>
      <w:rFonts w:ascii="Arial" w:hAnsi="Arial" w:cs="Arial"/>
      <w:b/>
      <w:bCs/>
      <w:sz w:val="16"/>
      <w:szCs w:val="20"/>
      <w:lang w:val="es-MX" w:eastAsia="en-US"/>
    </w:rPr>
  </w:style>
  <w:style w:type="paragraph" w:customStyle="1" w:styleId="Vicente">
    <w:name w:val="Vicente"/>
    <w:basedOn w:val="Ttulo"/>
    <w:rsid w:val="00056010"/>
    <w:pPr>
      <w:spacing w:before="120"/>
      <w:ind w:left="0" w:right="25" w:firstLine="567"/>
      <w:jc w:val="both"/>
    </w:pPr>
    <w:rPr>
      <w:rFonts w:ascii="Arial Narrow" w:hAnsi="Arial Narrow" w:cs="Arial"/>
      <w:b w:val="0"/>
      <w:bCs w:val="0"/>
      <w:sz w:val="20"/>
      <w:szCs w:val="20"/>
      <w:lang w:val="es-MX" w:eastAsia="en-US"/>
    </w:rPr>
  </w:style>
  <w:style w:type="paragraph" w:customStyle="1" w:styleId="TitCabeza">
    <w:name w:val="Tit_Cabeza"/>
    <w:basedOn w:val="Normal"/>
    <w:autoRedefine/>
    <w:rsid w:val="00056010"/>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056010"/>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056010"/>
  </w:style>
  <w:style w:type="paragraph" w:customStyle="1" w:styleId="OmniPage10">
    <w:name w:val="OmniPage #10"/>
    <w:basedOn w:val="Normal"/>
    <w:rsid w:val="00056010"/>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056010"/>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056010"/>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056010"/>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056010"/>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056010"/>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056010"/>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056010"/>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056010"/>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056010"/>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056010"/>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056010"/>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056010"/>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056010"/>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056010"/>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056010"/>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056010"/>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056010"/>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056010"/>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056010"/>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056010"/>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056010"/>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056010"/>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056010"/>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056010"/>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056010"/>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056010"/>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056010"/>
    <w:pPr>
      <w:widowControl w:val="0"/>
      <w:tabs>
        <w:tab w:val="left" w:pos="50"/>
      </w:tabs>
      <w:autoSpaceDE w:val="0"/>
      <w:autoSpaceDN w:val="0"/>
      <w:adjustRightInd w:val="0"/>
      <w:jc w:val="both"/>
    </w:pPr>
    <w:rPr>
      <w:sz w:val="20"/>
      <w:lang w:val="en-US"/>
    </w:rPr>
  </w:style>
  <w:style w:type="paragraph" w:customStyle="1" w:styleId="p3">
    <w:name w:val="p3"/>
    <w:basedOn w:val="Normal"/>
    <w:rsid w:val="00056010"/>
    <w:pPr>
      <w:tabs>
        <w:tab w:val="left" w:pos="720"/>
      </w:tabs>
      <w:spacing w:line="480" w:lineRule="atLeast"/>
      <w:jc w:val="both"/>
    </w:pPr>
    <w:rPr>
      <w:szCs w:val="20"/>
    </w:rPr>
  </w:style>
  <w:style w:type="paragraph" w:customStyle="1" w:styleId="Textoindependiente21">
    <w:name w:val="Texto independiente 21"/>
    <w:basedOn w:val="Normal"/>
    <w:rsid w:val="00056010"/>
    <w:pPr>
      <w:ind w:left="426" w:hanging="426"/>
      <w:jc w:val="both"/>
    </w:pPr>
    <w:rPr>
      <w:rFonts w:ascii="Arial" w:hAnsi="Arial"/>
      <w:szCs w:val="20"/>
    </w:rPr>
  </w:style>
  <w:style w:type="paragraph" w:customStyle="1" w:styleId="Sangra2detindependiente1">
    <w:name w:val="Sangría 2 de t. independiente1"/>
    <w:basedOn w:val="Normal"/>
    <w:rsid w:val="00056010"/>
    <w:pPr>
      <w:ind w:left="567" w:hanging="567"/>
      <w:jc w:val="both"/>
    </w:pPr>
    <w:rPr>
      <w:rFonts w:ascii="Arial" w:hAnsi="Arial"/>
      <w:szCs w:val="20"/>
    </w:rPr>
  </w:style>
  <w:style w:type="paragraph" w:styleId="Listaconvietas">
    <w:name w:val="List Bullet"/>
    <w:basedOn w:val="Normal"/>
    <w:autoRedefine/>
    <w:rsid w:val="00056010"/>
    <w:pPr>
      <w:numPr>
        <w:numId w:val="42"/>
      </w:numPr>
    </w:pPr>
    <w:rPr>
      <w:sz w:val="20"/>
      <w:szCs w:val="20"/>
    </w:rPr>
  </w:style>
  <w:style w:type="paragraph" w:customStyle="1" w:styleId="CERRAR">
    <w:name w:val="CERRAR"/>
    <w:basedOn w:val="Normal"/>
    <w:rsid w:val="00056010"/>
    <w:pPr>
      <w:spacing w:after="29" w:line="187" w:lineRule="atLeast"/>
      <w:ind w:firstLine="288"/>
      <w:jc w:val="both"/>
    </w:pPr>
    <w:rPr>
      <w:rFonts w:ascii="Arial" w:hAnsi="Arial"/>
      <w:sz w:val="18"/>
      <w:szCs w:val="20"/>
      <w:lang w:val="es-ES_tradnl"/>
    </w:rPr>
  </w:style>
  <w:style w:type="paragraph" w:customStyle="1" w:styleId="xl51">
    <w:name w:val="xl51"/>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056010"/>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056010"/>
    <w:pPr>
      <w:spacing w:before="100" w:beforeAutospacing="1" w:after="100" w:afterAutospacing="1"/>
    </w:pPr>
    <w:rPr>
      <w:rFonts w:ascii="Arial" w:eastAsia="Arial Unicode MS" w:hAnsi="Arial" w:cs="Arial"/>
      <w:b/>
      <w:bCs/>
    </w:rPr>
  </w:style>
  <w:style w:type="paragraph" w:customStyle="1" w:styleId="xl25">
    <w:name w:val="xl25"/>
    <w:basedOn w:val="Normal"/>
    <w:rsid w:val="00056010"/>
    <w:pPr>
      <w:spacing w:before="100" w:beforeAutospacing="1" w:after="100" w:afterAutospacing="1"/>
    </w:pPr>
    <w:rPr>
      <w:rFonts w:ascii="Arial" w:eastAsia="Arial Unicode MS" w:hAnsi="Arial" w:cs="Arial"/>
    </w:rPr>
  </w:style>
  <w:style w:type="paragraph" w:customStyle="1" w:styleId="xl22">
    <w:name w:val="xl2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056010"/>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056010"/>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056010"/>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056010"/>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056010"/>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056010"/>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0560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0560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056010"/>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056010"/>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056010"/>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056010"/>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056010"/>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056010"/>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056010"/>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056010"/>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056010"/>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056010"/>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056010"/>
    <w:pPr>
      <w:numPr>
        <w:numId w:val="43"/>
      </w:numPr>
      <w:ind w:right="213"/>
    </w:pPr>
    <w:rPr>
      <w:rFonts w:ascii="Futura Lt BT" w:hAnsi="Futura Lt BT" w:cs="Times New Roman"/>
      <w:b w:val="0"/>
      <w:bCs w:val="0"/>
      <w:sz w:val="22"/>
      <w:szCs w:val="20"/>
    </w:rPr>
  </w:style>
  <w:style w:type="paragraph" w:customStyle="1" w:styleId="FuncinEspecfica">
    <w:name w:val="Función Específica"/>
    <w:basedOn w:val="Normal"/>
    <w:rsid w:val="00056010"/>
    <w:pPr>
      <w:numPr>
        <w:numId w:val="46"/>
      </w:numPr>
      <w:spacing w:before="120" w:after="120"/>
      <w:ind w:right="144"/>
      <w:jc w:val="both"/>
    </w:pPr>
    <w:rPr>
      <w:rFonts w:ascii="Futura Lt BT" w:hAnsi="Futura Lt BT"/>
      <w:sz w:val="22"/>
      <w:szCs w:val="20"/>
    </w:rPr>
  </w:style>
  <w:style w:type="paragraph" w:customStyle="1" w:styleId="CampoDecisional">
    <w:name w:val="Campo Decisional"/>
    <w:basedOn w:val="Normal"/>
    <w:rsid w:val="00056010"/>
    <w:pPr>
      <w:numPr>
        <w:numId w:val="45"/>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056010"/>
    <w:pPr>
      <w:numPr>
        <w:numId w:val="44"/>
      </w:numPr>
      <w:jc w:val="both"/>
    </w:pPr>
    <w:rPr>
      <w:rFonts w:ascii="Futura Lt BT" w:hAnsi="Futura Lt BT"/>
      <w:sz w:val="18"/>
      <w:szCs w:val="20"/>
    </w:rPr>
  </w:style>
  <w:style w:type="paragraph" w:customStyle="1" w:styleId="FuncinEspecfica2">
    <w:name w:val="Función Específica2"/>
    <w:basedOn w:val="FuncinEspecfica"/>
    <w:rsid w:val="00056010"/>
    <w:pPr>
      <w:numPr>
        <w:numId w:val="47"/>
      </w:numPr>
      <w:tabs>
        <w:tab w:val="clear" w:pos="720"/>
        <w:tab w:val="num" w:pos="360"/>
      </w:tabs>
      <w:ind w:left="0" w:firstLine="0"/>
    </w:pPr>
    <w:rPr>
      <w:lang w:val="es-MX"/>
    </w:rPr>
  </w:style>
  <w:style w:type="paragraph" w:customStyle="1" w:styleId="xl64">
    <w:name w:val="xl6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056010"/>
    <w:pPr>
      <w:spacing w:before="100" w:beforeAutospacing="1" w:after="100" w:afterAutospacing="1"/>
    </w:pPr>
    <w:rPr>
      <w:rFonts w:ascii="Arial" w:hAnsi="Arial" w:cs="Arial"/>
      <w:b/>
      <w:bCs/>
      <w:color w:val="336600"/>
      <w:sz w:val="18"/>
      <w:szCs w:val="18"/>
    </w:rPr>
  </w:style>
  <w:style w:type="paragraph" w:customStyle="1" w:styleId="n">
    <w:name w:val="n"/>
    <w:basedOn w:val="Normal"/>
    <w:rsid w:val="00056010"/>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056010"/>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rsid w:val="00056010"/>
    <w:pPr>
      <w:spacing w:before="101" w:after="101" w:line="216" w:lineRule="atLeast"/>
      <w:jc w:val="center"/>
    </w:pPr>
    <w:rPr>
      <w:b/>
      <w:sz w:val="18"/>
      <w:szCs w:val="20"/>
      <w:lang w:val="es-ES_tradnl"/>
    </w:rPr>
  </w:style>
  <w:style w:type="paragraph" w:customStyle="1" w:styleId="ROMANOS">
    <w:name w:val="ROMANOS"/>
    <w:basedOn w:val="Normal"/>
    <w:rsid w:val="00056010"/>
    <w:pPr>
      <w:tabs>
        <w:tab w:val="left" w:pos="720"/>
      </w:tabs>
      <w:spacing w:after="101" w:line="216" w:lineRule="exact"/>
      <w:ind w:left="720" w:hanging="432"/>
      <w:jc w:val="both"/>
    </w:pPr>
    <w:rPr>
      <w:rFonts w:ascii="Arial" w:hAnsi="Arial" w:cs="Arial"/>
      <w:sz w:val="18"/>
      <w:szCs w:val="18"/>
    </w:rPr>
  </w:style>
  <w:style w:type="paragraph" w:customStyle="1" w:styleId="Texto0">
    <w:name w:val="Texto"/>
    <w:basedOn w:val="Normal"/>
    <w:rsid w:val="00056010"/>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056010"/>
    <w:pPr>
      <w:pBdr>
        <w:bottom w:val="single" w:sz="12" w:space="1" w:color="auto"/>
      </w:pBdr>
      <w:jc w:val="both"/>
      <w:outlineLvl w:val="0"/>
    </w:pPr>
    <w:rPr>
      <w:b/>
      <w:sz w:val="18"/>
      <w:szCs w:val="18"/>
    </w:rPr>
  </w:style>
  <w:style w:type="paragraph" w:customStyle="1" w:styleId="Titulo2">
    <w:name w:val="Titulo 2"/>
    <w:basedOn w:val="Normal"/>
    <w:autoRedefine/>
    <w:rsid w:val="00056010"/>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056010"/>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056010"/>
    <w:pPr>
      <w:spacing w:before="101" w:after="101"/>
      <w:jc w:val="center"/>
    </w:pPr>
    <w:rPr>
      <w:b/>
      <w:sz w:val="28"/>
      <w:szCs w:val="28"/>
    </w:rPr>
  </w:style>
  <w:style w:type="paragraph" w:customStyle="1" w:styleId="Fechas">
    <w:name w:val="Fechas"/>
    <w:basedOn w:val="Normal"/>
    <w:autoRedefine/>
    <w:rsid w:val="00056010"/>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056010"/>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056010"/>
    <w:pPr>
      <w:spacing w:after="120" w:line="380" w:lineRule="exact"/>
      <w:ind w:firstLine="288"/>
    </w:pPr>
    <w:rPr>
      <w:bCs/>
      <w:szCs w:val="20"/>
    </w:rPr>
  </w:style>
  <w:style w:type="paragraph" w:customStyle="1" w:styleId="TextoCar">
    <w:name w:val="Texto Car"/>
    <w:basedOn w:val="Normal"/>
    <w:rsid w:val="00056010"/>
    <w:pPr>
      <w:spacing w:after="101" w:line="216" w:lineRule="exact"/>
      <w:ind w:firstLine="288"/>
      <w:jc w:val="both"/>
    </w:pPr>
    <w:rPr>
      <w:rFonts w:ascii="Arial" w:hAnsi="Arial" w:cs="Arial"/>
      <w:sz w:val="18"/>
      <w:szCs w:val="18"/>
    </w:rPr>
  </w:style>
  <w:style w:type="character" w:customStyle="1" w:styleId="TextoCarCar">
    <w:name w:val="Texto Car Car"/>
    <w:rsid w:val="00056010"/>
    <w:rPr>
      <w:rFonts w:ascii="Arial" w:hAnsi="Arial" w:cs="Arial"/>
      <w:sz w:val="18"/>
      <w:szCs w:val="18"/>
      <w:lang w:val="es-ES" w:eastAsia="es-ES" w:bidi="ar-SA"/>
    </w:rPr>
  </w:style>
  <w:style w:type="paragraph" w:customStyle="1" w:styleId="Anotacion0">
    <w:name w:val="Anotacion"/>
    <w:basedOn w:val="Normal"/>
    <w:rsid w:val="00056010"/>
    <w:pPr>
      <w:spacing w:before="101" w:after="101"/>
      <w:jc w:val="center"/>
    </w:pPr>
    <w:rPr>
      <w:rFonts w:cs="Arial"/>
      <w:b/>
      <w:sz w:val="18"/>
      <w:szCs w:val="18"/>
    </w:rPr>
  </w:style>
  <w:style w:type="paragraph" w:customStyle="1" w:styleId="TEXTO1">
    <w:name w:val="TEXTO"/>
    <w:basedOn w:val="Normal"/>
    <w:next w:val="Textomacro"/>
    <w:rsid w:val="00056010"/>
    <w:pPr>
      <w:spacing w:after="101" w:line="216" w:lineRule="exact"/>
      <w:ind w:firstLine="288"/>
      <w:jc w:val="both"/>
    </w:pPr>
    <w:rPr>
      <w:rFonts w:ascii="Arial" w:hAnsi="Arial" w:cs="Arial"/>
      <w:sz w:val="18"/>
      <w:szCs w:val="18"/>
    </w:rPr>
  </w:style>
  <w:style w:type="paragraph" w:styleId="Textomacro">
    <w:name w:val="macro"/>
    <w:link w:val="TextomacroCar"/>
    <w:rsid w:val="000560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rsid w:val="00056010"/>
    <w:rPr>
      <w:rFonts w:ascii="Courier New" w:hAnsi="Courier New" w:cs="Courier New"/>
      <w:lang w:val="es-ES" w:eastAsia="es-ES"/>
    </w:rPr>
  </w:style>
  <w:style w:type="paragraph" w:customStyle="1" w:styleId="SRA">
    <w:name w:val="SRA"/>
    <w:basedOn w:val="texto"/>
    <w:rsid w:val="00056010"/>
    <w:pPr>
      <w:ind w:left="1440" w:hanging="1170"/>
    </w:pPr>
    <w:rPr>
      <w:rFonts w:cs="Times New Roman"/>
      <w:szCs w:val="18"/>
      <w:lang w:eastAsia="es-ES"/>
    </w:rPr>
  </w:style>
  <w:style w:type="character" w:customStyle="1" w:styleId="Titulo1Car">
    <w:name w:val="Titulo 1 Car"/>
    <w:rsid w:val="00056010"/>
    <w:rPr>
      <w:b/>
      <w:sz w:val="18"/>
      <w:szCs w:val="18"/>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13B"/>
    <w:rPr>
      <w:sz w:val="24"/>
      <w:szCs w:val="24"/>
      <w:lang w:val="es-ES" w:eastAsia="es-ES"/>
    </w:rPr>
  </w:style>
  <w:style w:type="paragraph" w:styleId="Ttulo1">
    <w:name w:val="heading 1"/>
    <w:basedOn w:val="Normal"/>
    <w:next w:val="Normal"/>
    <w:link w:val="Ttulo1Car"/>
    <w:qFormat/>
    <w:rsid w:val="005D513B"/>
    <w:pPr>
      <w:keepNext/>
      <w:ind w:left="539" w:right="357" w:firstLine="539"/>
      <w:jc w:val="both"/>
      <w:outlineLvl w:val="0"/>
    </w:pPr>
    <w:rPr>
      <w:rFonts w:ascii="Arial" w:hAnsi="Arial" w:cs="Arial"/>
      <w:b/>
      <w:bCs/>
      <w:sz w:val="20"/>
    </w:rPr>
  </w:style>
  <w:style w:type="paragraph" w:styleId="Ttulo2">
    <w:name w:val="heading 2"/>
    <w:aliases w:val=" Car"/>
    <w:basedOn w:val="Normal"/>
    <w:next w:val="Normal"/>
    <w:link w:val="Ttulo2Car"/>
    <w:qFormat/>
    <w:rsid w:val="005D513B"/>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qFormat/>
    <w:rsid w:val="005D513B"/>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link w:val="Ttulo6Car"/>
    <w:qFormat/>
    <w:rsid w:val="00AB072F"/>
    <w:pPr>
      <w:spacing w:before="240" w:after="60"/>
      <w:outlineLvl w:val="5"/>
    </w:pPr>
    <w:rPr>
      <w:b/>
      <w:bCs/>
      <w:sz w:val="22"/>
      <w:szCs w:val="22"/>
    </w:rPr>
  </w:style>
  <w:style w:type="paragraph" w:styleId="Ttulo7">
    <w:name w:val="heading 7"/>
    <w:basedOn w:val="Normal"/>
    <w:next w:val="Normal"/>
    <w:link w:val="Ttulo7Car"/>
    <w:qFormat/>
    <w:rsid w:val="00056010"/>
    <w:pPr>
      <w:keepNext/>
      <w:spacing w:before="60"/>
      <w:ind w:firstLine="567"/>
      <w:jc w:val="both"/>
      <w:outlineLvl w:val="6"/>
    </w:pPr>
    <w:rPr>
      <w:rFonts w:cs="Arial"/>
      <w:b/>
      <w:sz w:val="16"/>
      <w:szCs w:val="20"/>
      <w:lang w:val="es-MX" w:eastAsia="en-US"/>
    </w:rPr>
  </w:style>
  <w:style w:type="paragraph" w:styleId="Ttulo8">
    <w:name w:val="heading 8"/>
    <w:basedOn w:val="Normal"/>
    <w:next w:val="Normal"/>
    <w:link w:val="Ttulo8Car"/>
    <w:qFormat/>
    <w:rsid w:val="005D513B"/>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056010"/>
    <w:pPr>
      <w:keepNext/>
      <w:spacing w:before="40"/>
      <w:ind w:left="567" w:hanging="567"/>
      <w:jc w:val="both"/>
      <w:outlineLvl w:val="8"/>
    </w:pPr>
    <w:rPr>
      <w:rFonts w:ascii="Arial" w:hAnsi="Arial" w:cs="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5D513B"/>
    <w:pPr>
      <w:spacing w:before="40"/>
      <w:ind w:firstLine="567"/>
      <w:jc w:val="both"/>
    </w:pPr>
    <w:rPr>
      <w:sz w:val="16"/>
      <w:szCs w:val="20"/>
      <w:lang w:eastAsia="en-US"/>
    </w:rPr>
  </w:style>
  <w:style w:type="paragraph" w:styleId="Ttulo">
    <w:name w:val="Title"/>
    <w:basedOn w:val="Normal"/>
    <w:link w:val="TtuloCar"/>
    <w:qFormat/>
    <w:rsid w:val="005D513B"/>
    <w:pPr>
      <w:ind w:left="539" w:right="357" w:firstLine="539"/>
      <w:jc w:val="center"/>
    </w:pPr>
    <w:rPr>
      <w:rFonts w:ascii="Arial" w:hAnsi="Arial"/>
      <w:b/>
      <w:bCs/>
    </w:rPr>
  </w:style>
  <w:style w:type="paragraph" w:styleId="Encabezado">
    <w:name w:val="header"/>
    <w:basedOn w:val="Normal"/>
    <w:link w:val="EncabezadoCar"/>
    <w:rsid w:val="005D513B"/>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5D513B"/>
    <w:pPr>
      <w:spacing w:before="60"/>
      <w:ind w:left="540" w:right="360" w:firstLine="540"/>
      <w:jc w:val="both"/>
    </w:pPr>
    <w:rPr>
      <w:rFonts w:ascii="Arial" w:hAnsi="Arial" w:cs="Arial"/>
      <w:sz w:val="20"/>
    </w:rPr>
  </w:style>
  <w:style w:type="paragraph" w:styleId="Piedepgina">
    <w:name w:val="footer"/>
    <w:basedOn w:val="Normal"/>
    <w:link w:val="PiedepginaCar"/>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rsid w:val="004F5922"/>
    <w:pPr>
      <w:spacing w:after="120"/>
    </w:pPr>
  </w:style>
  <w:style w:type="paragraph" w:styleId="Sangra2detindependiente">
    <w:name w:val="Body Text Indent 2"/>
    <w:basedOn w:val="Normal"/>
    <w:link w:val="Sangra2detindependienteCar"/>
    <w:rsid w:val="001C1C21"/>
    <w:pPr>
      <w:spacing w:after="120" w:line="480" w:lineRule="auto"/>
      <w:ind w:left="283"/>
    </w:pPr>
  </w:style>
  <w:style w:type="paragraph" w:styleId="Textoindependiente3">
    <w:name w:val="Body Text 3"/>
    <w:basedOn w:val="Normal"/>
    <w:link w:val="Textoindependiente3Car"/>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34"/>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rsid w:val="001334DB"/>
    <w:rPr>
      <w:rFonts w:cs="Arial"/>
      <w:b/>
      <w:smallCaps/>
      <w:sz w:val="16"/>
      <w:lang w:val="es-MX" w:eastAsia="en-US"/>
    </w:rPr>
  </w:style>
  <w:style w:type="character" w:customStyle="1" w:styleId="EncabezadoCar">
    <w:name w:val="Encabezado Car"/>
    <w:link w:val="Encabezado"/>
    <w:rsid w:val="001334DB"/>
    <w:rPr>
      <w:rFonts w:ascii="Arial" w:hAnsi="Arial" w:cs="Arial"/>
      <w:sz w:val="16"/>
      <w:lang w:eastAsia="en-US"/>
    </w:rPr>
  </w:style>
  <w:style w:type="character" w:customStyle="1" w:styleId="PiedepginaCar">
    <w:name w:val="Pie de página Car"/>
    <w:link w:val="Piedepgina"/>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rsid w:val="00011EB3"/>
    <w:rPr>
      <w:rFonts w:ascii="Cambria" w:eastAsia="Times New Roman" w:hAnsi="Cambria" w:cs="Times New Roman"/>
      <w:b/>
      <w:bCs/>
      <w:color w:val="4F81BD"/>
      <w:sz w:val="16"/>
      <w:lang w:eastAsia="en-US"/>
    </w:rPr>
  </w:style>
  <w:style w:type="character" w:customStyle="1" w:styleId="Ttulo8Car">
    <w:name w:val="Título 8 Car"/>
    <w:link w:val="Ttulo8"/>
    <w:rsid w:val="00011EB3"/>
    <w:rPr>
      <w:rFonts w:cs="Arial"/>
      <w:b/>
      <w:sz w:val="16"/>
      <w:lang w:val="es-ES" w:eastAsia="en-US"/>
    </w:rPr>
  </w:style>
  <w:style w:type="character" w:customStyle="1" w:styleId="TextoindependienteCar">
    <w:name w:val="Texto independiente Car"/>
    <w:link w:val="Textoindependiente"/>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 w:type="paragraph" w:styleId="Sinespaciado">
    <w:name w:val="No Spacing"/>
    <w:uiPriority w:val="1"/>
    <w:qFormat/>
    <w:rsid w:val="00E95804"/>
    <w:pPr>
      <w:jc w:val="both"/>
    </w:pPr>
    <w:rPr>
      <w:rFonts w:ascii="Calibri" w:eastAsia="Calibri" w:hAnsi="Calibri"/>
      <w:sz w:val="22"/>
      <w:szCs w:val="22"/>
      <w:lang w:eastAsia="en-US"/>
    </w:rPr>
  </w:style>
  <w:style w:type="paragraph" w:customStyle="1" w:styleId="xl78">
    <w:name w:val="xl78"/>
    <w:basedOn w:val="Normal"/>
    <w:rsid w:val="0008795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character" w:customStyle="1" w:styleId="Ttulo7Car">
    <w:name w:val="Título 7 Car"/>
    <w:link w:val="Ttulo7"/>
    <w:rsid w:val="00056010"/>
    <w:rPr>
      <w:rFonts w:cs="Arial"/>
      <w:b/>
      <w:sz w:val="16"/>
      <w:lang w:eastAsia="en-US"/>
    </w:rPr>
  </w:style>
  <w:style w:type="character" w:customStyle="1" w:styleId="Ttulo9Car">
    <w:name w:val="Título 9 Car"/>
    <w:link w:val="Ttulo9"/>
    <w:rsid w:val="00056010"/>
    <w:rPr>
      <w:rFonts w:ascii="Arial" w:hAnsi="Arial" w:cs="Arial"/>
      <w:b/>
      <w:sz w:val="16"/>
      <w:lang w:val="es-ES_tradnl" w:eastAsia="en-US"/>
    </w:rPr>
  </w:style>
  <w:style w:type="numbering" w:customStyle="1" w:styleId="Sinlista2">
    <w:name w:val="Sin lista2"/>
    <w:next w:val="Sinlista"/>
    <w:uiPriority w:val="99"/>
    <w:semiHidden/>
    <w:unhideWhenUsed/>
    <w:rsid w:val="00056010"/>
  </w:style>
  <w:style w:type="character" w:customStyle="1" w:styleId="Ttulo1Car">
    <w:name w:val="Título 1 Car"/>
    <w:link w:val="Ttulo1"/>
    <w:rsid w:val="00056010"/>
    <w:rPr>
      <w:rFonts w:ascii="Arial" w:hAnsi="Arial" w:cs="Arial"/>
      <w:b/>
      <w:bCs/>
      <w:szCs w:val="24"/>
      <w:lang w:val="es-ES" w:eastAsia="es-ES"/>
    </w:rPr>
  </w:style>
  <w:style w:type="character" w:customStyle="1" w:styleId="Ttulo2Car">
    <w:name w:val="Título 2 Car"/>
    <w:aliases w:val=" Car Car"/>
    <w:link w:val="Ttulo2"/>
    <w:rsid w:val="00056010"/>
    <w:rPr>
      <w:rFonts w:ascii="Arial" w:hAnsi="Arial" w:cs="Arial"/>
      <w:b/>
      <w:bCs/>
      <w:szCs w:val="24"/>
      <w:lang w:val="es-ES" w:eastAsia="es-ES"/>
    </w:rPr>
  </w:style>
  <w:style w:type="character" w:customStyle="1" w:styleId="Ttulo6Car">
    <w:name w:val="Título 6 Car"/>
    <w:link w:val="Ttulo6"/>
    <w:rsid w:val="00056010"/>
    <w:rPr>
      <w:b/>
      <w:bCs/>
      <w:sz w:val="22"/>
      <w:szCs w:val="22"/>
      <w:lang w:val="es-ES" w:eastAsia="es-ES"/>
    </w:rPr>
  </w:style>
  <w:style w:type="paragraph" w:customStyle="1" w:styleId="Decreto">
    <w:name w:val="Decreto"/>
    <w:basedOn w:val="Encabezado"/>
    <w:rsid w:val="00056010"/>
    <w:pPr>
      <w:spacing w:before="60" w:after="60"/>
      <w:jc w:val="center"/>
    </w:pPr>
    <w:rPr>
      <w:rFonts w:ascii="Times New Roman" w:hAnsi="Times New Roman" w:cs="Arial"/>
      <w:b/>
      <w:caps/>
      <w:lang w:val="es-MX"/>
    </w:rPr>
  </w:style>
  <w:style w:type="paragraph" w:customStyle="1" w:styleId="Capitulo">
    <w:name w:val="Capitulo"/>
    <w:basedOn w:val="Encabezado"/>
    <w:rsid w:val="00056010"/>
    <w:pPr>
      <w:spacing w:after="60"/>
      <w:jc w:val="center"/>
    </w:pPr>
    <w:rPr>
      <w:rFonts w:ascii="Times New Roman" w:hAnsi="Times New Roman" w:cs="Arial"/>
      <w:b/>
      <w:caps/>
      <w:lang w:val="es-MX"/>
    </w:rPr>
  </w:style>
  <w:style w:type="paragraph" w:customStyle="1" w:styleId="TitCap">
    <w:name w:val="TitCap"/>
    <w:basedOn w:val="Normal"/>
    <w:rsid w:val="00056010"/>
    <w:pPr>
      <w:spacing w:before="60"/>
      <w:ind w:firstLine="567"/>
      <w:jc w:val="center"/>
    </w:pPr>
    <w:rPr>
      <w:rFonts w:cs="Arial"/>
      <w:b/>
      <w:caps/>
      <w:sz w:val="16"/>
      <w:szCs w:val="20"/>
      <w:lang w:val="es-MX" w:eastAsia="en-US"/>
    </w:rPr>
  </w:style>
  <w:style w:type="character" w:customStyle="1" w:styleId="Sangra2detindependienteCar">
    <w:name w:val="Sangría 2 de t. independiente Car"/>
    <w:link w:val="Sangra2detindependiente"/>
    <w:rsid w:val="00056010"/>
    <w:rPr>
      <w:sz w:val="24"/>
      <w:szCs w:val="24"/>
      <w:lang w:val="es-ES" w:eastAsia="es-ES"/>
    </w:rPr>
  </w:style>
  <w:style w:type="paragraph" w:styleId="Mapadeldocumento">
    <w:name w:val="Document Map"/>
    <w:basedOn w:val="Normal"/>
    <w:link w:val="MapadeldocumentoCar"/>
    <w:rsid w:val="00056010"/>
    <w:pPr>
      <w:shd w:val="clear" w:color="auto" w:fill="000080"/>
      <w:spacing w:before="60"/>
      <w:ind w:firstLine="567"/>
      <w:jc w:val="both"/>
    </w:pPr>
    <w:rPr>
      <w:rFonts w:ascii="Tahoma" w:hAnsi="Tahoma" w:cs="Arial"/>
      <w:sz w:val="16"/>
      <w:szCs w:val="20"/>
      <w:lang w:val="es-MX" w:eastAsia="en-US"/>
    </w:rPr>
  </w:style>
  <w:style w:type="character" w:customStyle="1" w:styleId="MapadeldocumentoCar">
    <w:name w:val="Mapa del documento Car"/>
    <w:link w:val="Mapadeldocumento"/>
    <w:rsid w:val="00056010"/>
    <w:rPr>
      <w:rFonts w:ascii="Tahoma" w:hAnsi="Tahoma" w:cs="Arial"/>
      <w:sz w:val="16"/>
      <w:shd w:val="clear" w:color="auto" w:fill="000080"/>
      <w:lang w:eastAsia="en-US"/>
    </w:rPr>
  </w:style>
  <w:style w:type="paragraph" w:customStyle="1" w:styleId="Galera">
    <w:name w:val="Galera"/>
    <w:basedOn w:val="Encabezado"/>
    <w:rsid w:val="00056010"/>
    <w:pPr>
      <w:tabs>
        <w:tab w:val="clear" w:pos="4419"/>
        <w:tab w:val="clear" w:pos="8838"/>
      </w:tabs>
    </w:pPr>
    <w:rPr>
      <w:rFonts w:ascii="Times New Roman" w:hAnsi="Times New Roman" w:cs="Arial"/>
      <w:lang w:val="es-ES_tradnl"/>
    </w:rPr>
  </w:style>
  <w:style w:type="paragraph" w:customStyle="1" w:styleId="Ttulo40">
    <w:name w:val="Título4"/>
    <w:basedOn w:val="Ttulo3"/>
    <w:rsid w:val="00056010"/>
    <w:pPr>
      <w:spacing w:before="240"/>
      <w:ind w:left="0" w:right="0" w:firstLine="567"/>
      <w:jc w:val="left"/>
    </w:pPr>
    <w:rPr>
      <w:rFonts w:cs="Arial"/>
      <w:b w:val="0"/>
      <w:bCs w:val="0"/>
      <w:caps/>
      <w:sz w:val="24"/>
      <w:szCs w:val="20"/>
      <w:lang w:val="es-ES_tradnl" w:eastAsia="en-US"/>
    </w:rPr>
  </w:style>
  <w:style w:type="paragraph" w:styleId="TDC1">
    <w:name w:val="toc 1"/>
    <w:basedOn w:val="Normal"/>
    <w:next w:val="Normal"/>
    <w:autoRedefine/>
    <w:rsid w:val="00056010"/>
    <w:pPr>
      <w:spacing w:before="60"/>
      <w:ind w:firstLine="567"/>
      <w:jc w:val="both"/>
    </w:pPr>
    <w:rPr>
      <w:rFonts w:cs="Arial"/>
      <w:sz w:val="16"/>
      <w:szCs w:val="20"/>
      <w:lang w:val="es-MX" w:eastAsia="en-US"/>
    </w:rPr>
  </w:style>
  <w:style w:type="paragraph" w:styleId="TDC2">
    <w:name w:val="toc 2"/>
    <w:basedOn w:val="Normal"/>
    <w:next w:val="Normal"/>
    <w:autoRedefine/>
    <w:rsid w:val="00056010"/>
    <w:pPr>
      <w:spacing w:before="60"/>
      <w:ind w:left="200" w:firstLine="567"/>
      <w:jc w:val="both"/>
    </w:pPr>
    <w:rPr>
      <w:rFonts w:cs="Arial"/>
      <w:sz w:val="16"/>
      <w:szCs w:val="20"/>
      <w:lang w:val="es-MX" w:eastAsia="en-US"/>
    </w:rPr>
  </w:style>
  <w:style w:type="paragraph" w:styleId="TDC3">
    <w:name w:val="toc 3"/>
    <w:basedOn w:val="Normal"/>
    <w:next w:val="Normal"/>
    <w:autoRedefine/>
    <w:rsid w:val="00056010"/>
    <w:pPr>
      <w:spacing w:before="60"/>
      <w:ind w:left="400" w:firstLine="567"/>
      <w:jc w:val="both"/>
    </w:pPr>
    <w:rPr>
      <w:rFonts w:cs="Arial"/>
      <w:sz w:val="16"/>
      <w:szCs w:val="20"/>
      <w:lang w:val="es-MX" w:eastAsia="en-US"/>
    </w:rPr>
  </w:style>
  <w:style w:type="paragraph" w:styleId="TDC4">
    <w:name w:val="toc 4"/>
    <w:basedOn w:val="Normal"/>
    <w:next w:val="Normal"/>
    <w:autoRedefine/>
    <w:rsid w:val="00056010"/>
    <w:pPr>
      <w:spacing w:before="60"/>
      <w:ind w:left="600" w:firstLine="567"/>
      <w:jc w:val="both"/>
    </w:pPr>
    <w:rPr>
      <w:rFonts w:cs="Arial"/>
      <w:sz w:val="16"/>
      <w:szCs w:val="20"/>
      <w:lang w:val="es-MX" w:eastAsia="en-US"/>
    </w:rPr>
  </w:style>
  <w:style w:type="paragraph" w:styleId="TDC5">
    <w:name w:val="toc 5"/>
    <w:basedOn w:val="Normal"/>
    <w:next w:val="Normal"/>
    <w:autoRedefine/>
    <w:rsid w:val="00056010"/>
    <w:pPr>
      <w:spacing w:before="60"/>
      <w:ind w:left="800" w:firstLine="567"/>
      <w:jc w:val="both"/>
    </w:pPr>
    <w:rPr>
      <w:rFonts w:cs="Arial"/>
      <w:sz w:val="16"/>
      <w:szCs w:val="20"/>
      <w:lang w:val="es-MX" w:eastAsia="en-US"/>
    </w:rPr>
  </w:style>
  <w:style w:type="paragraph" w:styleId="TDC6">
    <w:name w:val="toc 6"/>
    <w:basedOn w:val="Normal"/>
    <w:next w:val="Normal"/>
    <w:autoRedefine/>
    <w:rsid w:val="00056010"/>
    <w:pPr>
      <w:spacing w:before="60"/>
      <w:ind w:left="1000" w:firstLine="567"/>
      <w:jc w:val="both"/>
    </w:pPr>
    <w:rPr>
      <w:rFonts w:cs="Arial"/>
      <w:sz w:val="16"/>
      <w:szCs w:val="20"/>
      <w:lang w:val="es-MX" w:eastAsia="en-US"/>
    </w:rPr>
  </w:style>
  <w:style w:type="paragraph" w:styleId="TDC7">
    <w:name w:val="toc 7"/>
    <w:basedOn w:val="Normal"/>
    <w:next w:val="Normal"/>
    <w:autoRedefine/>
    <w:rsid w:val="00056010"/>
    <w:pPr>
      <w:spacing w:before="60"/>
      <w:ind w:left="1200" w:firstLine="567"/>
      <w:jc w:val="both"/>
    </w:pPr>
    <w:rPr>
      <w:rFonts w:cs="Arial"/>
      <w:sz w:val="16"/>
      <w:szCs w:val="20"/>
      <w:lang w:val="es-MX" w:eastAsia="en-US"/>
    </w:rPr>
  </w:style>
  <w:style w:type="paragraph" w:styleId="TDC8">
    <w:name w:val="toc 8"/>
    <w:basedOn w:val="Normal"/>
    <w:next w:val="Normal"/>
    <w:autoRedefine/>
    <w:rsid w:val="00056010"/>
    <w:pPr>
      <w:spacing w:before="60"/>
      <w:ind w:left="1400" w:firstLine="567"/>
      <w:jc w:val="both"/>
    </w:pPr>
    <w:rPr>
      <w:rFonts w:cs="Arial"/>
      <w:sz w:val="16"/>
      <w:szCs w:val="20"/>
      <w:lang w:val="es-MX" w:eastAsia="en-US"/>
    </w:rPr>
  </w:style>
  <w:style w:type="paragraph" w:styleId="TDC9">
    <w:name w:val="toc 9"/>
    <w:basedOn w:val="Normal"/>
    <w:next w:val="Normal"/>
    <w:autoRedefine/>
    <w:rsid w:val="00056010"/>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056010"/>
    <w:pPr>
      <w:spacing w:after="60"/>
      <w:jc w:val="center"/>
    </w:pPr>
    <w:rPr>
      <w:rFonts w:cs="Arial"/>
      <w:b/>
      <w:smallCaps/>
      <w:szCs w:val="20"/>
      <w:lang w:val="es-MX" w:eastAsia="en-US"/>
    </w:rPr>
  </w:style>
  <w:style w:type="character" w:customStyle="1" w:styleId="SubttuloCar">
    <w:name w:val="Subtítulo Car"/>
    <w:link w:val="Subttulo"/>
    <w:rsid w:val="00056010"/>
    <w:rPr>
      <w:rFonts w:cs="Arial"/>
      <w:b/>
      <w:smallCaps/>
      <w:sz w:val="24"/>
      <w:lang w:eastAsia="en-US"/>
    </w:rPr>
  </w:style>
  <w:style w:type="paragraph" w:styleId="Sangra3detindependiente">
    <w:name w:val="Body Text Indent 3"/>
    <w:basedOn w:val="Normal"/>
    <w:link w:val="Sangra3detindependienteCar"/>
    <w:rsid w:val="00056010"/>
    <w:pPr>
      <w:tabs>
        <w:tab w:val="right" w:pos="4223"/>
      </w:tabs>
      <w:spacing w:before="120"/>
      <w:ind w:left="284" w:hanging="284"/>
      <w:jc w:val="both"/>
    </w:pPr>
    <w:rPr>
      <w:rFonts w:cs="Arial"/>
      <w:sz w:val="16"/>
      <w:szCs w:val="20"/>
      <w:lang w:val="es-MX" w:eastAsia="en-US"/>
    </w:rPr>
  </w:style>
  <w:style w:type="character" w:customStyle="1" w:styleId="Sangra3detindependienteCar">
    <w:name w:val="Sangría 3 de t. independiente Car"/>
    <w:link w:val="Sangra3detindependiente"/>
    <w:rsid w:val="00056010"/>
    <w:rPr>
      <w:rFonts w:cs="Arial"/>
      <w:sz w:val="16"/>
      <w:lang w:eastAsia="en-US"/>
    </w:rPr>
  </w:style>
  <w:style w:type="paragraph" w:styleId="Epgrafe">
    <w:name w:val="caption"/>
    <w:basedOn w:val="Normal"/>
    <w:next w:val="Normal"/>
    <w:qFormat/>
    <w:rsid w:val="00056010"/>
    <w:pPr>
      <w:spacing w:before="120"/>
      <w:jc w:val="center"/>
    </w:pPr>
    <w:rPr>
      <w:rFonts w:ascii="Arial" w:hAnsi="Arial" w:cs="Arial"/>
      <w:b/>
      <w:bCs/>
      <w:sz w:val="16"/>
      <w:szCs w:val="20"/>
      <w:lang w:val="es-MX" w:eastAsia="en-US"/>
    </w:rPr>
  </w:style>
  <w:style w:type="paragraph" w:customStyle="1" w:styleId="Vicente">
    <w:name w:val="Vicente"/>
    <w:basedOn w:val="Ttulo"/>
    <w:rsid w:val="00056010"/>
    <w:pPr>
      <w:spacing w:before="120"/>
      <w:ind w:left="0" w:right="25" w:firstLine="567"/>
      <w:jc w:val="both"/>
    </w:pPr>
    <w:rPr>
      <w:rFonts w:ascii="Arial Narrow" w:hAnsi="Arial Narrow" w:cs="Arial"/>
      <w:b w:val="0"/>
      <w:bCs w:val="0"/>
      <w:sz w:val="20"/>
      <w:szCs w:val="20"/>
      <w:lang w:val="es-MX" w:eastAsia="en-US"/>
    </w:rPr>
  </w:style>
  <w:style w:type="paragraph" w:customStyle="1" w:styleId="TitCabeza">
    <w:name w:val="Tit_Cabeza"/>
    <w:basedOn w:val="Normal"/>
    <w:autoRedefine/>
    <w:rsid w:val="00056010"/>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056010"/>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056010"/>
  </w:style>
  <w:style w:type="paragraph" w:customStyle="1" w:styleId="OmniPage10">
    <w:name w:val="OmniPage #10"/>
    <w:basedOn w:val="Normal"/>
    <w:rsid w:val="00056010"/>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056010"/>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056010"/>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056010"/>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056010"/>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056010"/>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056010"/>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056010"/>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056010"/>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056010"/>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056010"/>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056010"/>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056010"/>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056010"/>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056010"/>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056010"/>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056010"/>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056010"/>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056010"/>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056010"/>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056010"/>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056010"/>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056010"/>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056010"/>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056010"/>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056010"/>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056010"/>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056010"/>
    <w:pPr>
      <w:widowControl w:val="0"/>
      <w:tabs>
        <w:tab w:val="left" w:pos="50"/>
      </w:tabs>
      <w:autoSpaceDE w:val="0"/>
      <w:autoSpaceDN w:val="0"/>
      <w:adjustRightInd w:val="0"/>
      <w:jc w:val="both"/>
    </w:pPr>
    <w:rPr>
      <w:sz w:val="20"/>
      <w:lang w:val="en-US"/>
    </w:rPr>
  </w:style>
  <w:style w:type="paragraph" w:customStyle="1" w:styleId="p3">
    <w:name w:val="p3"/>
    <w:basedOn w:val="Normal"/>
    <w:rsid w:val="00056010"/>
    <w:pPr>
      <w:tabs>
        <w:tab w:val="left" w:pos="720"/>
      </w:tabs>
      <w:spacing w:line="480" w:lineRule="atLeast"/>
      <w:jc w:val="both"/>
    </w:pPr>
    <w:rPr>
      <w:szCs w:val="20"/>
    </w:rPr>
  </w:style>
  <w:style w:type="paragraph" w:customStyle="1" w:styleId="Textoindependiente21">
    <w:name w:val="Texto independiente 21"/>
    <w:basedOn w:val="Normal"/>
    <w:rsid w:val="00056010"/>
    <w:pPr>
      <w:ind w:left="426" w:hanging="426"/>
      <w:jc w:val="both"/>
    </w:pPr>
    <w:rPr>
      <w:rFonts w:ascii="Arial" w:hAnsi="Arial"/>
      <w:szCs w:val="20"/>
    </w:rPr>
  </w:style>
  <w:style w:type="paragraph" w:customStyle="1" w:styleId="Sangra2detindependiente1">
    <w:name w:val="Sangría 2 de t. independiente1"/>
    <w:basedOn w:val="Normal"/>
    <w:rsid w:val="00056010"/>
    <w:pPr>
      <w:ind w:left="567" w:hanging="567"/>
      <w:jc w:val="both"/>
    </w:pPr>
    <w:rPr>
      <w:rFonts w:ascii="Arial" w:hAnsi="Arial"/>
      <w:szCs w:val="20"/>
    </w:rPr>
  </w:style>
  <w:style w:type="paragraph" w:styleId="Listaconvietas">
    <w:name w:val="List Bullet"/>
    <w:basedOn w:val="Normal"/>
    <w:autoRedefine/>
    <w:rsid w:val="00056010"/>
    <w:pPr>
      <w:numPr>
        <w:numId w:val="42"/>
      </w:numPr>
    </w:pPr>
    <w:rPr>
      <w:sz w:val="20"/>
      <w:szCs w:val="20"/>
    </w:rPr>
  </w:style>
  <w:style w:type="paragraph" w:customStyle="1" w:styleId="CERRAR">
    <w:name w:val="CERRAR"/>
    <w:basedOn w:val="Normal"/>
    <w:rsid w:val="00056010"/>
    <w:pPr>
      <w:spacing w:after="29" w:line="187" w:lineRule="atLeast"/>
      <w:ind w:firstLine="288"/>
      <w:jc w:val="both"/>
    </w:pPr>
    <w:rPr>
      <w:rFonts w:ascii="Arial" w:hAnsi="Arial"/>
      <w:sz w:val="18"/>
      <w:szCs w:val="20"/>
      <w:lang w:val="es-ES_tradnl"/>
    </w:rPr>
  </w:style>
  <w:style w:type="paragraph" w:customStyle="1" w:styleId="xl51">
    <w:name w:val="xl51"/>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056010"/>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056010"/>
    <w:pPr>
      <w:spacing w:before="100" w:beforeAutospacing="1" w:after="100" w:afterAutospacing="1"/>
    </w:pPr>
    <w:rPr>
      <w:rFonts w:ascii="Arial" w:eastAsia="Arial Unicode MS" w:hAnsi="Arial" w:cs="Arial"/>
      <w:b/>
      <w:bCs/>
    </w:rPr>
  </w:style>
  <w:style w:type="paragraph" w:customStyle="1" w:styleId="xl25">
    <w:name w:val="xl25"/>
    <w:basedOn w:val="Normal"/>
    <w:rsid w:val="00056010"/>
    <w:pPr>
      <w:spacing w:before="100" w:beforeAutospacing="1" w:after="100" w:afterAutospacing="1"/>
    </w:pPr>
    <w:rPr>
      <w:rFonts w:ascii="Arial" w:eastAsia="Arial Unicode MS" w:hAnsi="Arial" w:cs="Arial"/>
    </w:rPr>
  </w:style>
  <w:style w:type="paragraph" w:customStyle="1" w:styleId="xl22">
    <w:name w:val="xl2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056010"/>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056010"/>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056010"/>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056010"/>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056010"/>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056010"/>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0560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0560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056010"/>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056010"/>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056010"/>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056010"/>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056010"/>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056010"/>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056010"/>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056010"/>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056010"/>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056010"/>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056010"/>
    <w:pPr>
      <w:numPr>
        <w:numId w:val="43"/>
      </w:numPr>
      <w:ind w:right="213"/>
    </w:pPr>
    <w:rPr>
      <w:rFonts w:ascii="Futura Lt BT" w:hAnsi="Futura Lt BT" w:cs="Times New Roman"/>
      <w:b w:val="0"/>
      <w:bCs w:val="0"/>
      <w:sz w:val="22"/>
      <w:szCs w:val="20"/>
    </w:rPr>
  </w:style>
  <w:style w:type="paragraph" w:customStyle="1" w:styleId="FuncinEspecfica">
    <w:name w:val="Función Específica"/>
    <w:basedOn w:val="Normal"/>
    <w:rsid w:val="00056010"/>
    <w:pPr>
      <w:numPr>
        <w:numId w:val="46"/>
      </w:numPr>
      <w:spacing w:before="120" w:after="120"/>
      <w:ind w:right="144"/>
      <w:jc w:val="both"/>
    </w:pPr>
    <w:rPr>
      <w:rFonts w:ascii="Futura Lt BT" w:hAnsi="Futura Lt BT"/>
      <w:sz w:val="22"/>
      <w:szCs w:val="20"/>
    </w:rPr>
  </w:style>
  <w:style w:type="paragraph" w:customStyle="1" w:styleId="CampoDecisional">
    <w:name w:val="Campo Decisional"/>
    <w:basedOn w:val="Normal"/>
    <w:rsid w:val="00056010"/>
    <w:pPr>
      <w:numPr>
        <w:numId w:val="45"/>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056010"/>
    <w:pPr>
      <w:numPr>
        <w:numId w:val="44"/>
      </w:numPr>
      <w:jc w:val="both"/>
    </w:pPr>
    <w:rPr>
      <w:rFonts w:ascii="Futura Lt BT" w:hAnsi="Futura Lt BT"/>
      <w:sz w:val="18"/>
      <w:szCs w:val="20"/>
    </w:rPr>
  </w:style>
  <w:style w:type="paragraph" w:customStyle="1" w:styleId="FuncinEspecfica2">
    <w:name w:val="Función Específica2"/>
    <w:basedOn w:val="FuncinEspecfica"/>
    <w:rsid w:val="00056010"/>
    <w:pPr>
      <w:numPr>
        <w:numId w:val="47"/>
      </w:numPr>
      <w:tabs>
        <w:tab w:val="clear" w:pos="720"/>
        <w:tab w:val="num" w:pos="360"/>
      </w:tabs>
      <w:ind w:left="0" w:firstLine="0"/>
    </w:pPr>
    <w:rPr>
      <w:lang w:val="es-MX"/>
    </w:rPr>
  </w:style>
  <w:style w:type="paragraph" w:customStyle="1" w:styleId="xl64">
    <w:name w:val="xl6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056010"/>
    <w:pPr>
      <w:spacing w:before="100" w:beforeAutospacing="1" w:after="100" w:afterAutospacing="1"/>
    </w:pPr>
    <w:rPr>
      <w:rFonts w:ascii="Arial" w:hAnsi="Arial" w:cs="Arial"/>
      <w:b/>
      <w:bCs/>
      <w:color w:val="336600"/>
      <w:sz w:val="18"/>
      <w:szCs w:val="18"/>
    </w:rPr>
  </w:style>
  <w:style w:type="paragraph" w:customStyle="1" w:styleId="n">
    <w:name w:val="n"/>
    <w:basedOn w:val="Normal"/>
    <w:rsid w:val="00056010"/>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056010"/>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rsid w:val="00056010"/>
    <w:pPr>
      <w:spacing w:before="101" w:after="101" w:line="216" w:lineRule="atLeast"/>
      <w:jc w:val="center"/>
    </w:pPr>
    <w:rPr>
      <w:b/>
      <w:sz w:val="18"/>
      <w:szCs w:val="20"/>
      <w:lang w:val="es-ES_tradnl"/>
    </w:rPr>
  </w:style>
  <w:style w:type="paragraph" w:customStyle="1" w:styleId="ROMANOS">
    <w:name w:val="ROMANOS"/>
    <w:basedOn w:val="Normal"/>
    <w:rsid w:val="00056010"/>
    <w:pPr>
      <w:tabs>
        <w:tab w:val="left" w:pos="720"/>
      </w:tabs>
      <w:spacing w:after="101" w:line="216" w:lineRule="exact"/>
      <w:ind w:left="720" w:hanging="432"/>
      <w:jc w:val="both"/>
    </w:pPr>
    <w:rPr>
      <w:rFonts w:ascii="Arial" w:hAnsi="Arial" w:cs="Arial"/>
      <w:sz w:val="18"/>
      <w:szCs w:val="18"/>
    </w:rPr>
  </w:style>
  <w:style w:type="paragraph" w:customStyle="1" w:styleId="Texto0">
    <w:name w:val="Texto"/>
    <w:basedOn w:val="Normal"/>
    <w:rsid w:val="00056010"/>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056010"/>
    <w:pPr>
      <w:pBdr>
        <w:bottom w:val="single" w:sz="12" w:space="1" w:color="auto"/>
      </w:pBdr>
      <w:jc w:val="both"/>
      <w:outlineLvl w:val="0"/>
    </w:pPr>
    <w:rPr>
      <w:b/>
      <w:sz w:val="18"/>
      <w:szCs w:val="18"/>
    </w:rPr>
  </w:style>
  <w:style w:type="paragraph" w:customStyle="1" w:styleId="Titulo2">
    <w:name w:val="Titulo 2"/>
    <w:basedOn w:val="Normal"/>
    <w:autoRedefine/>
    <w:rsid w:val="00056010"/>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056010"/>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056010"/>
    <w:pPr>
      <w:spacing w:before="101" w:after="101"/>
      <w:jc w:val="center"/>
    </w:pPr>
    <w:rPr>
      <w:b/>
      <w:sz w:val="28"/>
      <w:szCs w:val="28"/>
    </w:rPr>
  </w:style>
  <w:style w:type="paragraph" w:customStyle="1" w:styleId="Fechas">
    <w:name w:val="Fechas"/>
    <w:basedOn w:val="Normal"/>
    <w:autoRedefine/>
    <w:rsid w:val="00056010"/>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056010"/>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056010"/>
    <w:pPr>
      <w:spacing w:after="120" w:line="380" w:lineRule="exact"/>
      <w:ind w:firstLine="288"/>
    </w:pPr>
    <w:rPr>
      <w:bCs/>
      <w:szCs w:val="20"/>
    </w:rPr>
  </w:style>
  <w:style w:type="paragraph" w:customStyle="1" w:styleId="TextoCar">
    <w:name w:val="Texto Car"/>
    <w:basedOn w:val="Normal"/>
    <w:rsid w:val="00056010"/>
    <w:pPr>
      <w:spacing w:after="101" w:line="216" w:lineRule="exact"/>
      <w:ind w:firstLine="288"/>
      <w:jc w:val="both"/>
    </w:pPr>
    <w:rPr>
      <w:rFonts w:ascii="Arial" w:hAnsi="Arial" w:cs="Arial"/>
      <w:sz w:val="18"/>
      <w:szCs w:val="18"/>
    </w:rPr>
  </w:style>
  <w:style w:type="character" w:customStyle="1" w:styleId="TextoCarCar">
    <w:name w:val="Texto Car Car"/>
    <w:rsid w:val="00056010"/>
    <w:rPr>
      <w:rFonts w:ascii="Arial" w:hAnsi="Arial" w:cs="Arial"/>
      <w:sz w:val="18"/>
      <w:szCs w:val="18"/>
      <w:lang w:val="es-ES" w:eastAsia="es-ES" w:bidi="ar-SA"/>
    </w:rPr>
  </w:style>
  <w:style w:type="paragraph" w:customStyle="1" w:styleId="Anotacion0">
    <w:name w:val="Anotacion"/>
    <w:basedOn w:val="Normal"/>
    <w:rsid w:val="00056010"/>
    <w:pPr>
      <w:spacing w:before="101" w:after="101"/>
      <w:jc w:val="center"/>
    </w:pPr>
    <w:rPr>
      <w:rFonts w:cs="Arial"/>
      <w:b/>
      <w:sz w:val="18"/>
      <w:szCs w:val="18"/>
    </w:rPr>
  </w:style>
  <w:style w:type="paragraph" w:customStyle="1" w:styleId="TEXTO1">
    <w:name w:val="TEXTO"/>
    <w:basedOn w:val="Normal"/>
    <w:next w:val="Textomacro"/>
    <w:rsid w:val="00056010"/>
    <w:pPr>
      <w:spacing w:after="101" w:line="216" w:lineRule="exact"/>
      <w:ind w:firstLine="288"/>
      <w:jc w:val="both"/>
    </w:pPr>
    <w:rPr>
      <w:rFonts w:ascii="Arial" w:hAnsi="Arial" w:cs="Arial"/>
      <w:sz w:val="18"/>
      <w:szCs w:val="18"/>
    </w:rPr>
  </w:style>
  <w:style w:type="paragraph" w:styleId="Textomacro">
    <w:name w:val="macro"/>
    <w:link w:val="TextomacroCar"/>
    <w:rsid w:val="000560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rsid w:val="00056010"/>
    <w:rPr>
      <w:rFonts w:ascii="Courier New" w:hAnsi="Courier New" w:cs="Courier New"/>
      <w:lang w:val="es-ES" w:eastAsia="es-ES"/>
    </w:rPr>
  </w:style>
  <w:style w:type="paragraph" w:customStyle="1" w:styleId="SRA">
    <w:name w:val="SRA"/>
    <w:basedOn w:val="texto"/>
    <w:rsid w:val="00056010"/>
    <w:pPr>
      <w:ind w:left="1440" w:hanging="1170"/>
    </w:pPr>
    <w:rPr>
      <w:rFonts w:cs="Times New Roman"/>
      <w:szCs w:val="18"/>
      <w:lang w:eastAsia="es-ES"/>
    </w:rPr>
  </w:style>
  <w:style w:type="character" w:customStyle="1" w:styleId="Titulo1Car">
    <w:name w:val="Titulo 1 Car"/>
    <w:rsid w:val="00056010"/>
    <w:rPr>
      <w:b/>
      <w:sz w:val="18"/>
      <w:szCs w:val="18"/>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38F5F-E987-4918-9715-1F4F49525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2755</Words>
  <Characters>15154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REGLAMENTO DE BECAS, CREDITOS Y ESTIMULOS EDUCATIVOS</vt:lpstr>
    </vt:vector>
  </TitlesOfParts>
  <Company>periodico</Company>
  <LinksUpToDate>false</LinksUpToDate>
  <CharactersWithSpaces>17874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Ley de Valuacion</dc:title>
  <cp:lastModifiedBy>Usuario</cp:lastModifiedBy>
  <cp:revision>2</cp:revision>
  <cp:lastPrinted>2013-07-09T19:16:00Z</cp:lastPrinted>
  <dcterms:created xsi:type="dcterms:W3CDTF">2022-10-27T18:17:00Z</dcterms:created>
  <dcterms:modified xsi:type="dcterms:W3CDTF">2022-10-27T18:17:00Z</dcterms:modified>
</cp:coreProperties>
</file>